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5DDC" w14:textId="77777777" w:rsidR="009707B7" w:rsidRPr="009707B7" w:rsidRDefault="00C645BB" w:rsidP="00970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Министерство </w:t>
      </w:r>
      <w:r w:rsidR="009707B7" w:rsidRPr="009707B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образования Белгородской области</w:t>
      </w:r>
    </w:p>
    <w:p w14:paraId="4B9846C3" w14:textId="77777777" w:rsidR="00D35C3D" w:rsidRDefault="009707B7" w:rsidP="00970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9707B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Областное государственное автономное </w:t>
      </w:r>
    </w:p>
    <w:p w14:paraId="135B85A2" w14:textId="64988E4F" w:rsidR="009707B7" w:rsidRPr="009707B7" w:rsidRDefault="009707B7" w:rsidP="00970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9707B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профессиональное образовательное учреждение  </w:t>
      </w:r>
    </w:p>
    <w:p w14:paraId="392260FB" w14:textId="77777777" w:rsidR="009707B7" w:rsidRPr="009707B7" w:rsidRDefault="009707B7" w:rsidP="00970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9707B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“Губкинский горно-политехнический колледж”</w:t>
      </w:r>
    </w:p>
    <w:p w14:paraId="76EF61CF" w14:textId="77777777" w:rsidR="009707B7" w:rsidRPr="009707B7" w:rsidRDefault="009707B7" w:rsidP="00970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ru-RU"/>
        </w:rPr>
      </w:pPr>
    </w:p>
    <w:p w14:paraId="5888403A" w14:textId="77777777" w:rsidR="00F65397" w:rsidRPr="00F65397" w:rsidRDefault="00F65397" w:rsidP="00F65397">
      <w:pPr>
        <w:spacing w:line="360" w:lineRule="auto"/>
        <w:rPr>
          <w:rFonts w:ascii="Calibri" w:eastAsia="Calibri" w:hAnsi="Calibri" w:cs="Times New Roman"/>
        </w:rPr>
      </w:pPr>
    </w:p>
    <w:p w14:paraId="7E14DEFD" w14:textId="77777777"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</w:rPr>
      </w:pPr>
    </w:p>
    <w:p w14:paraId="01BB7BA9" w14:textId="77777777" w:rsidR="009707B7" w:rsidRDefault="009707B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83BDAB" w14:textId="77777777" w:rsidR="009707B7" w:rsidRDefault="009707B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0FF03D" w14:textId="77777777" w:rsidR="009707B7" w:rsidRDefault="009707B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801798" w14:textId="77777777" w:rsidR="009707B7" w:rsidRDefault="009707B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160E57" w14:textId="77777777"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</w:t>
      </w:r>
    </w:p>
    <w:p w14:paraId="1D30FD91" w14:textId="77777777"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КОНТРОЛЬНО-ОЦЕНОЧНЫХ СРЕДСТВ</w:t>
      </w:r>
    </w:p>
    <w:p w14:paraId="7B7C74F8" w14:textId="77777777" w:rsidR="00F65397" w:rsidRPr="00F65397" w:rsidRDefault="006B746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УЧЕБНОГО ПРЕДМЕТА</w:t>
      </w:r>
    </w:p>
    <w:p w14:paraId="70A0515E" w14:textId="3629F178" w:rsidR="00437878" w:rsidRPr="00437878" w:rsidRDefault="009E16C9" w:rsidP="004378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</w:t>
      </w:r>
      <w:r w:rsidR="00D35C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F95F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Правовые основы</w:t>
      </w:r>
      <w:r w:rsidR="006B746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437878" w:rsidRPr="0043787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профессиональной деятельности</w:t>
      </w:r>
    </w:p>
    <w:p w14:paraId="515E65FA" w14:textId="77777777" w:rsidR="00437878" w:rsidRPr="00437878" w:rsidRDefault="00437878" w:rsidP="00437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B1824" w14:textId="77777777" w:rsidR="00437878" w:rsidRPr="00437878" w:rsidRDefault="00437878" w:rsidP="00437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среднего профессионального образования </w:t>
      </w:r>
    </w:p>
    <w:p w14:paraId="6659DB44" w14:textId="77777777" w:rsidR="00437878" w:rsidRPr="00437878" w:rsidRDefault="00437878" w:rsidP="00437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3DB6C4" w14:textId="77777777" w:rsidR="00DB4B56" w:rsidRDefault="00DB4B56" w:rsidP="00F35F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14:paraId="7A9948BA" w14:textId="6FCDF0F0" w:rsidR="00DB4B56" w:rsidRPr="00F550DB" w:rsidRDefault="00D35C3D" w:rsidP="00F35FDC">
      <w:pPr>
        <w:widowControl w:val="0"/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22.02.09 Металлургия черных металлов</w:t>
      </w:r>
    </w:p>
    <w:p w14:paraId="65880B5E" w14:textId="77777777" w:rsidR="00F65397" w:rsidRPr="00F95F16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color w:val="FF0000"/>
        </w:rPr>
      </w:pPr>
    </w:p>
    <w:p w14:paraId="2F290278" w14:textId="77777777"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</w:rPr>
      </w:pPr>
    </w:p>
    <w:p w14:paraId="53508FF5" w14:textId="77777777"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14:paraId="54AF8617" w14:textId="77777777"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14:paraId="6CB80342" w14:textId="77777777"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14:paraId="6A61F22F" w14:textId="77777777"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14:paraId="4A94F4FA" w14:textId="77777777"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14:paraId="4F86F6FB" w14:textId="77777777" w:rsidR="00F550DB" w:rsidRDefault="00F550DB" w:rsidP="004378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BDE510" w14:textId="77777777" w:rsidR="00F65397" w:rsidRPr="00F65397" w:rsidRDefault="00F65397" w:rsidP="004378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5397">
        <w:rPr>
          <w:rFonts w:ascii="Times New Roman" w:eastAsia="Calibri" w:hAnsi="Times New Roman" w:cs="Times New Roman"/>
          <w:b/>
          <w:sz w:val="28"/>
          <w:szCs w:val="28"/>
        </w:rPr>
        <w:t>г.Губкин</w:t>
      </w:r>
    </w:p>
    <w:p w14:paraId="1B093D2E" w14:textId="1F4C48E0" w:rsidR="00F65397" w:rsidRPr="00F65397" w:rsidRDefault="006A5BBF" w:rsidP="004378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D35C3D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F65397" w:rsidRPr="00F65397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14:paraId="4C7CC130" w14:textId="77777777" w:rsidR="00F65397" w:rsidRDefault="00F65397" w:rsidP="00F6539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38AB91" w14:textId="0BEFAC55" w:rsidR="00F35FDC" w:rsidRPr="00D35C3D" w:rsidRDefault="00F65397" w:rsidP="00D35C3D">
      <w:pPr>
        <w:widowControl w:val="0"/>
        <w:spacing w:after="0" w:line="240" w:lineRule="auto"/>
        <w:rPr>
          <w:rFonts w:ascii="Calibri" w:eastAsia="Calibri" w:hAnsi="Calibri" w:cs="Times New Roman"/>
          <w:b/>
        </w:rPr>
      </w:pPr>
      <w:r w:rsidRPr="0043787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Комплект контрольно-оценочных средств </w:t>
      </w:r>
      <w:r w:rsidR="00FD67DE">
        <w:rPr>
          <w:rFonts w:ascii="Times New Roman" w:eastAsia="Calibri" w:hAnsi="Times New Roman" w:cs="Times New Roman"/>
          <w:sz w:val="28"/>
          <w:szCs w:val="28"/>
        </w:rPr>
        <w:t xml:space="preserve">учебного предмета </w:t>
      </w:r>
      <w:r w:rsidRPr="00437878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 w:rsidR="009E16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ОП.</w:t>
      </w:r>
      <w:r w:rsidR="00D35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</w:t>
      </w:r>
      <w:r w:rsidR="00FD67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</w:t>
      </w:r>
      <w:r w:rsidR="00D35C3D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основы</w:t>
      </w:r>
      <w:r w:rsidR="00FD6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878" w:rsidRPr="0043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профессиональной деятельности  для специальности среднего профессионального образования   </w:t>
      </w:r>
      <w:r w:rsidR="00D35C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22.02.09 Металлургия черных металлов</w:t>
      </w:r>
    </w:p>
    <w:p w14:paraId="461A818A" w14:textId="77777777" w:rsidR="00F65397" w:rsidRPr="00F65397" w:rsidRDefault="00F65397" w:rsidP="00F35F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856E4" w14:textId="77777777"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5A0E71" w14:textId="77777777" w:rsidR="00F65397" w:rsidRPr="00F65397" w:rsidRDefault="00F65397" w:rsidP="00F65397">
      <w:pPr>
        <w:widowControl w:val="0"/>
        <w:tabs>
          <w:tab w:val="left" w:pos="6750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F65397">
        <w:rPr>
          <w:rFonts w:ascii="Times New Roman" w:eastAsia="Calibri" w:hAnsi="Times New Roman" w:cs="Times New Roman"/>
          <w:b/>
        </w:rPr>
        <w:tab/>
      </w:r>
    </w:p>
    <w:p w14:paraId="5F76C04C" w14:textId="77777777"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F65397">
        <w:rPr>
          <w:rFonts w:ascii="Times New Roman" w:eastAsia="Calibri" w:hAnsi="Times New Roman" w:cs="Times New Roman"/>
          <w:b/>
        </w:rPr>
        <w:t xml:space="preserve"> </w:t>
      </w:r>
    </w:p>
    <w:p w14:paraId="69BC1234" w14:textId="77777777"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6F1332A0" w14:textId="77777777" w:rsidR="00F65397" w:rsidRPr="00F65397" w:rsidRDefault="00F65397" w:rsidP="00F6539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</w:p>
    <w:p w14:paraId="4E8A06E1" w14:textId="77777777" w:rsidR="00F65397" w:rsidRPr="00F65397" w:rsidRDefault="00F65397" w:rsidP="00F6539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</w:rPr>
      </w:pPr>
    </w:p>
    <w:p w14:paraId="2036CF2A" w14:textId="77777777" w:rsidR="00F65397" w:rsidRPr="00F65397" w:rsidRDefault="00F65397" w:rsidP="00F6539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 xml:space="preserve">                                                                             </w:t>
      </w:r>
    </w:p>
    <w:p w14:paraId="71B64789" w14:textId="77777777"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397">
        <w:rPr>
          <w:rFonts w:ascii="Times New Roman" w:eastAsia="Calibri" w:hAnsi="Times New Roman" w:cs="Times New Roman"/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14:paraId="78E34555" w14:textId="77777777"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E7C3BE" w14:textId="77777777"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D1F38" w14:textId="77777777"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B3A752" w14:textId="77777777"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26D7EC" w14:textId="77777777"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363832" w14:textId="77777777"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397">
        <w:rPr>
          <w:rFonts w:ascii="Times New Roman" w:eastAsia="Calibri" w:hAnsi="Times New Roman" w:cs="Times New Roman"/>
          <w:sz w:val="28"/>
          <w:szCs w:val="28"/>
        </w:rPr>
        <w:t>Разработчик:</w:t>
      </w:r>
    </w:p>
    <w:p w14:paraId="0316D09A" w14:textId="77777777"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Трубавина Лариса Владимировна</w:t>
      </w:r>
      <w:r w:rsidRPr="00F6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</w:t>
      </w:r>
      <w:r w:rsidR="0048331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 дисциплин</w:t>
      </w:r>
      <w:r w:rsidRPr="00F6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ОГАПОУ «Губкинский горно-политехнический колледж»</w:t>
      </w:r>
    </w:p>
    <w:p w14:paraId="1D4D4FC8" w14:textId="77777777"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FA691A" w14:textId="77777777" w:rsidR="00F65397" w:rsidRPr="00F65397" w:rsidRDefault="00F65397" w:rsidP="00F6539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9ED2D3" w14:textId="77777777" w:rsidR="00F65397" w:rsidRDefault="00F65397" w:rsidP="00C957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60AD454" w14:textId="77777777" w:rsidR="0048331D" w:rsidRDefault="0048331D" w:rsidP="0048331D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8804EAB" w14:textId="77777777" w:rsidR="009707B7" w:rsidRDefault="009707B7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14:paraId="5DD79F9A" w14:textId="77777777" w:rsidR="00D35C3D" w:rsidRDefault="00D35C3D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14:paraId="4E0BEA0F" w14:textId="77777777" w:rsidR="00D35C3D" w:rsidRDefault="00D35C3D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14:paraId="577D8B02" w14:textId="77777777" w:rsidR="00D35C3D" w:rsidRDefault="00D35C3D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14:paraId="7C02F7B6" w14:textId="77777777" w:rsidR="00D35C3D" w:rsidRDefault="00D35C3D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14:paraId="493DEA70" w14:textId="77777777" w:rsidR="00D35C3D" w:rsidRDefault="00D35C3D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14:paraId="27D9C605" w14:textId="77777777" w:rsidR="00D35C3D" w:rsidRDefault="00D35C3D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14:paraId="3D56B9C8" w14:textId="77777777" w:rsidR="009707B7" w:rsidRDefault="009707B7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14:paraId="43220852" w14:textId="77777777" w:rsidR="009707B7" w:rsidRDefault="009707B7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14:paraId="0BA60364" w14:textId="77777777" w:rsidR="00CB6028" w:rsidRPr="00126902" w:rsidRDefault="00CB6028" w:rsidP="0048331D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СОДЕРЖАНИЕ</w:t>
      </w:r>
    </w:p>
    <w:p w14:paraId="7ADCBF62" w14:textId="77777777" w:rsidR="00CB6028" w:rsidRPr="00126902" w:rsidRDefault="00CB6028" w:rsidP="00CB602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Паспорт комплекта контрольно-оценочных средств…………………………….</w:t>
      </w:r>
      <w:r w:rsidR="00467D7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4</w:t>
      </w:r>
    </w:p>
    <w:p w14:paraId="01A70B51" w14:textId="77777777" w:rsidR="00CB6028" w:rsidRPr="00126902" w:rsidRDefault="00370425" w:rsidP="00CB602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Результаты освоения </w:t>
      </w:r>
      <w:r w:rsidR="00FD67D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учебного предмета</w:t>
      </w: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 подлежащие проверке……………</w:t>
      </w:r>
      <w:r w:rsidR="00467D7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5</w:t>
      </w:r>
    </w:p>
    <w:p w14:paraId="0069C785" w14:textId="77777777" w:rsidR="0048331D" w:rsidRPr="00126902" w:rsidRDefault="00370425" w:rsidP="0037042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Контрольно-оценочные материалы для итоговой аттестации </w:t>
      </w:r>
    </w:p>
    <w:p w14:paraId="7517E96B" w14:textId="77777777" w:rsidR="00370425" w:rsidRPr="00126902" w:rsidRDefault="00370425" w:rsidP="0048331D">
      <w:pPr>
        <w:pStyle w:val="a3"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FD67D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учебному предмету</w:t>
      </w:r>
      <w:r w:rsidR="00467D7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……………………………………………………………..7</w:t>
      </w:r>
    </w:p>
    <w:p w14:paraId="3162AABD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13CE236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7BF0B63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4724794E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D4E82D8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27FE8CAF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6B67E4D9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BC3396B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B7E7697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1D986BF4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7B723519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676BE888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1C48B57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C224B97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2ABAC888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AABD9BA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DCCA9FD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7FA1F439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3231A15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74AC5657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12794916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1F596C0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5A521B6" w14:textId="77777777" w:rsidR="00257D3C" w:rsidRPr="00126902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B0B146A" w14:textId="77777777" w:rsidR="00257D3C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31B036C" w14:textId="77777777" w:rsidR="00467D70" w:rsidRDefault="00467D70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2E5F02B4" w14:textId="77777777" w:rsidR="00467D70" w:rsidRDefault="00467D70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DF77D46" w14:textId="77777777" w:rsidR="00467D70" w:rsidRPr="00126902" w:rsidRDefault="00467D70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6A8D9DA6" w14:textId="77777777" w:rsidR="00C645BB" w:rsidRDefault="00C645BB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55E5E47C" w14:textId="77777777" w:rsidR="00F35FDC" w:rsidRDefault="00F35FDC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6F7B5A90" w14:textId="77777777" w:rsidR="00F550DB" w:rsidRDefault="00F550DB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6A4E2744" w14:textId="77777777" w:rsidR="00257D3C" w:rsidRPr="00126902" w:rsidRDefault="001A7040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12690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lastRenderedPageBreak/>
        <w:t>1.</w:t>
      </w:r>
      <w:r w:rsidR="00257D3C" w:rsidRPr="0012690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Паспорт комплекта контрольно-оценочных средств</w:t>
      </w:r>
    </w:p>
    <w:p w14:paraId="53455DB4" w14:textId="2C9C9974" w:rsidR="00B07BD1" w:rsidRPr="00126902" w:rsidRDefault="00B07BD1" w:rsidP="00B07BD1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</w:t>
      </w:r>
      <w:r w:rsidR="00FD67D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учебного предмета </w:t>
      </w: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FD67D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Правов</w:t>
      </w:r>
      <w:r w:rsidR="00D35C3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ые основы</w:t>
      </w:r>
      <w:r w:rsidR="00FD67D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1145"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профессиональной деятельности</w:t>
      </w: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 обучающийся должен обладать следующими умениями, знаниями, профессиональными и общими компетенциями: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817"/>
        <w:gridCol w:w="8754"/>
      </w:tblGrid>
      <w:tr w:rsidR="001571AE" w:rsidRPr="00126902" w14:paraId="5CD5EB68" w14:textId="77777777" w:rsidTr="001571AE">
        <w:tc>
          <w:tcPr>
            <w:tcW w:w="0" w:type="auto"/>
            <w:gridSpan w:val="2"/>
          </w:tcPr>
          <w:p w14:paraId="2728A1DA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УМЕНИЯ</w:t>
            </w:r>
          </w:p>
        </w:tc>
      </w:tr>
      <w:tr w:rsidR="001571AE" w:rsidRPr="00126902" w14:paraId="0D56B08B" w14:textId="77777777" w:rsidTr="001571AE">
        <w:tc>
          <w:tcPr>
            <w:tcW w:w="817" w:type="dxa"/>
            <w:vAlign w:val="center"/>
          </w:tcPr>
          <w:p w14:paraId="15B4CC00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8754" w:type="dxa"/>
          </w:tcPr>
          <w:p w14:paraId="5402DFF6" w14:textId="77777777" w:rsidR="001571AE" w:rsidRPr="00126902" w:rsidRDefault="001571AE" w:rsidP="00167636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- характеризовать основные социальные объекты, выделяя их существенные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признаки, закономерности развития;</w:t>
            </w:r>
          </w:p>
        </w:tc>
      </w:tr>
      <w:tr w:rsidR="001571AE" w:rsidRPr="00126902" w14:paraId="2692DC7B" w14:textId="77777777" w:rsidTr="001571AE">
        <w:tc>
          <w:tcPr>
            <w:tcW w:w="817" w:type="dxa"/>
            <w:vAlign w:val="center"/>
          </w:tcPr>
          <w:p w14:paraId="51BF859C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754" w:type="dxa"/>
          </w:tcPr>
          <w:p w14:paraId="3B758598" w14:textId="77777777" w:rsidR="001571AE" w:rsidRPr="00126902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-анализировать актуальную информацию о социальных объектах, выделяя их общие черты и различия;</w:t>
            </w:r>
          </w:p>
        </w:tc>
      </w:tr>
      <w:tr w:rsidR="001571AE" w:rsidRPr="00126902" w14:paraId="64AA7392" w14:textId="77777777" w:rsidTr="001571AE">
        <w:tc>
          <w:tcPr>
            <w:tcW w:w="817" w:type="dxa"/>
            <w:vAlign w:val="center"/>
          </w:tcPr>
          <w:p w14:paraId="6B21205D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754" w:type="dxa"/>
          </w:tcPr>
          <w:p w14:paraId="70E38D23" w14:textId="77777777" w:rsidR="001571AE" w:rsidRPr="00126902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-устанавливать соответствия между существенными чертами и признаками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изученных социальных явлений и обществоведческими терминами и понятиями;</w:t>
            </w:r>
          </w:p>
        </w:tc>
      </w:tr>
      <w:tr w:rsidR="001571AE" w:rsidRPr="00126902" w14:paraId="04DE6953" w14:textId="77777777" w:rsidTr="001571AE">
        <w:tc>
          <w:tcPr>
            <w:tcW w:w="817" w:type="dxa"/>
            <w:vAlign w:val="center"/>
          </w:tcPr>
          <w:p w14:paraId="7A208B9E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8754" w:type="dxa"/>
          </w:tcPr>
          <w:p w14:paraId="4D991599" w14:textId="77777777" w:rsidR="001571AE" w:rsidRPr="00126902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-объяснять причинно-следственные и функциональные связи изученных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социальных объектов;</w:t>
            </w:r>
          </w:p>
        </w:tc>
      </w:tr>
      <w:tr w:rsidR="001571AE" w:rsidRPr="00126902" w14:paraId="78B16824" w14:textId="77777777" w:rsidTr="001571AE">
        <w:tc>
          <w:tcPr>
            <w:tcW w:w="817" w:type="dxa"/>
            <w:vAlign w:val="center"/>
          </w:tcPr>
          <w:p w14:paraId="637B475A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8754" w:type="dxa"/>
          </w:tcPr>
          <w:p w14:paraId="0B6D3C5D" w14:textId="77777777" w:rsidR="001571AE" w:rsidRPr="00126902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-раскрывать на примерах изученные теоретические положения и понятия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социально-экономических и гуманитарных наук;</w:t>
            </w:r>
          </w:p>
        </w:tc>
      </w:tr>
      <w:tr w:rsidR="001571AE" w:rsidRPr="00126902" w14:paraId="6F7ADC84" w14:textId="77777777" w:rsidTr="001571AE">
        <w:tc>
          <w:tcPr>
            <w:tcW w:w="817" w:type="dxa"/>
            <w:vAlign w:val="center"/>
          </w:tcPr>
          <w:p w14:paraId="48F51B4C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8754" w:type="dxa"/>
          </w:tcPr>
          <w:p w14:paraId="7E2513F0" w14:textId="77777777" w:rsidR="001571AE" w:rsidRPr="00126902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-осуществлять поиск социальной информации, представленной в различных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знаковых системах,  извлекать из неадаптированных оригинальных текстов знания по заданным темам, систематизировать, анализировать и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обобщать неупорядоченную социальную информацию, различать в ней факты и мнения, аргументы и выводы;</w:t>
            </w:r>
          </w:p>
        </w:tc>
      </w:tr>
      <w:tr w:rsidR="001571AE" w:rsidRPr="00126902" w14:paraId="07D99224" w14:textId="77777777" w:rsidTr="001571AE">
        <w:tc>
          <w:tcPr>
            <w:tcW w:w="817" w:type="dxa"/>
            <w:vAlign w:val="center"/>
          </w:tcPr>
          <w:p w14:paraId="576A9762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У7</w:t>
            </w:r>
          </w:p>
        </w:tc>
        <w:tc>
          <w:tcPr>
            <w:tcW w:w="8754" w:type="dxa"/>
          </w:tcPr>
          <w:p w14:paraId="2F3E65F1" w14:textId="77777777" w:rsidR="001571AE" w:rsidRPr="00126902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-оценивать действия субъектов социальной жизни, включая личность, группы,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организации, с точки зрения социальных норм, экономической рациональности;</w:t>
            </w:r>
          </w:p>
        </w:tc>
      </w:tr>
      <w:tr w:rsidR="001571AE" w:rsidRPr="00126902" w14:paraId="2FDE9955" w14:textId="77777777" w:rsidTr="001571AE">
        <w:tc>
          <w:tcPr>
            <w:tcW w:w="817" w:type="dxa"/>
            <w:vAlign w:val="center"/>
          </w:tcPr>
          <w:p w14:paraId="40C81C69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У8</w:t>
            </w:r>
          </w:p>
        </w:tc>
        <w:tc>
          <w:tcPr>
            <w:tcW w:w="8754" w:type="dxa"/>
          </w:tcPr>
          <w:p w14:paraId="57F6BDDD" w14:textId="77777777" w:rsidR="001571AE" w:rsidRPr="00126902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-формулировать на основе приобретенных обществоведческих знаний собственные суждения и аргументы по определенным проблемам;</w:t>
            </w:r>
          </w:p>
        </w:tc>
      </w:tr>
      <w:tr w:rsidR="001571AE" w:rsidRPr="00126902" w14:paraId="29C6CC24" w14:textId="77777777" w:rsidTr="001571AE">
        <w:tc>
          <w:tcPr>
            <w:tcW w:w="817" w:type="dxa"/>
            <w:vAlign w:val="center"/>
          </w:tcPr>
          <w:p w14:paraId="09AD27C0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У9</w:t>
            </w:r>
          </w:p>
        </w:tc>
        <w:tc>
          <w:tcPr>
            <w:tcW w:w="8754" w:type="dxa"/>
          </w:tcPr>
          <w:p w14:paraId="52DAAA5E" w14:textId="77777777" w:rsidR="001571AE" w:rsidRPr="00126902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-применять социально-экономические и гуманитарные знания в процессе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решения познавательных задач по актуальным социальным проблемам;</w:t>
            </w:r>
          </w:p>
        </w:tc>
      </w:tr>
      <w:tr w:rsidR="001571AE" w:rsidRPr="00126902" w14:paraId="70ACB44E" w14:textId="77777777" w:rsidTr="001571AE">
        <w:tc>
          <w:tcPr>
            <w:tcW w:w="817" w:type="dxa"/>
            <w:vAlign w:val="center"/>
          </w:tcPr>
          <w:p w14:paraId="4A923B72" w14:textId="77777777" w:rsidR="001571AE" w:rsidRPr="00126902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 10</w:t>
            </w:r>
          </w:p>
        </w:tc>
        <w:tc>
          <w:tcPr>
            <w:tcW w:w="8754" w:type="dxa"/>
          </w:tcPr>
          <w:p w14:paraId="66FF715C" w14:textId="77777777" w:rsidR="001571AE" w:rsidRPr="00126902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Style w:val="fontstyle01"/>
              </w:rPr>
            </w:pPr>
            <w:r w:rsidRPr="00126902">
              <w:rPr>
                <w:rStyle w:val="fontstyle01"/>
              </w:rPr>
              <w:t>-использовать приобретенные знания и умения в практической деятельности и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повседневной жизни.</w:t>
            </w:r>
          </w:p>
        </w:tc>
      </w:tr>
      <w:tr w:rsidR="001571AE" w:rsidRPr="00126902" w14:paraId="5F63BE93" w14:textId="77777777" w:rsidTr="001571AE">
        <w:tc>
          <w:tcPr>
            <w:tcW w:w="0" w:type="auto"/>
            <w:gridSpan w:val="2"/>
          </w:tcPr>
          <w:p w14:paraId="2C8E0508" w14:textId="77777777" w:rsidR="001571AE" w:rsidRPr="00126902" w:rsidRDefault="001571AE" w:rsidP="004C2D3F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1571AE" w:rsidRPr="00126902" w14:paraId="14C873FC" w14:textId="77777777" w:rsidTr="001571AE">
        <w:tc>
          <w:tcPr>
            <w:tcW w:w="817" w:type="dxa"/>
            <w:vAlign w:val="center"/>
          </w:tcPr>
          <w:p w14:paraId="1092EFDD" w14:textId="77777777" w:rsidR="001571AE" w:rsidRPr="00126902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754" w:type="dxa"/>
          </w:tcPr>
          <w:p w14:paraId="70089852" w14:textId="77777777" w:rsidR="001571AE" w:rsidRPr="00126902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Понимать сущность и социальную значимость своей будущей профессии,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проявлять к ней устойчивый интерес.</w:t>
            </w:r>
          </w:p>
        </w:tc>
      </w:tr>
      <w:tr w:rsidR="001571AE" w:rsidRPr="00126902" w14:paraId="07419FA6" w14:textId="77777777" w:rsidTr="001571AE">
        <w:tc>
          <w:tcPr>
            <w:tcW w:w="817" w:type="dxa"/>
            <w:vAlign w:val="center"/>
          </w:tcPr>
          <w:p w14:paraId="69163721" w14:textId="77777777" w:rsidR="001571AE" w:rsidRPr="00126902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754" w:type="dxa"/>
          </w:tcPr>
          <w:p w14:paraId="144DC9C1" w14:textId="77777777" w:rsidR="001571AE" w:rsidRPr="00126902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Организовывать собственную деятельность, выбирать типовые методы и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способы выполнения профессиональных задач, оценивать их эффективность и качество.</w:t>
            </w:r>
          </w:p>
        </w:tc>
      </w:tr>
      <w:tr w:rsidR="001571AE" w:rsidRPr="00126902" w14:paraId="25D3BD3E" w14:textId="77777777" w:rsidTr="001571AE">
        <w:tc>
          <w:tcPr>
            <w:tcW w:w="817" w:type="dxa"/>
            <w:vAlign w:val="center"/>
          </w:tcPr>
          <w:p w14:paraId="7B964F0F" w14:textId="77777777" w:rsidR="001571AE" w:rsidRPr="00126902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8754" w:type="dxa"/>
          </w:tcPr>
          <w:p w14:paraId="5063F5A6" w14:textId="77777777" w:rsidR="001571AE" w:rsidRPr="00126902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Решать проблемы, оценивать риски и принимать решения в нестандартных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ситуациях.</w:t>
            </w:r>
          </w:p>
        </w:tc>
      </w:tr>
      <w:tr w:rsidR="001571AE" w:rsidRPr="00126902" w14:paraId="555C9100" w14:textId="77777777" w:rsidTr="001571AE">
        <w:tc>
          <w:tcPr>
            <w:tcW w:w="817" w:type="dxa"/>
            <w:vAlign w:val="center"/>
          </w:tcPr>
          <w:p w14:paraId="470FC87E" w14:textId="77777777" w:rsidR="001571AE" w:rsidRPr="00126902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8754" w:type="dxa"/>
          </w:tcPr>
          <w:p w14:paraId="438B62DD" w14:textId="77777777" w:rsidR="001571AE" w:rsidRPr="00126902" w:rsidRDefault="001571AE" w:rsidP="00CF5479">
            <w:pPr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Осуществлять поиск, анализ и оценку и информации, необходимой для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постановки и решения профессиональных задач, профессионального и личностного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развития</w:t>
            </w:r>
          </w:p>
        </w:tc>
      </w:tr>
      <w:tr w:rsidR="001571AE" w:rsidRPr="00126902" w14:paraId="120C6330" w14:textId="77777777" w:rsidTr="001571AE">
        <w:tc>
          <w:tcPr>
            <w:tcW w:w="817" w:type="dxa"/>
            <w:vAlign w:val="center"/>
          </w:tcPr>
          <w:p w14:paraId="5B33893C" w14:textId="77777777" w:rsidR="001571AE" w:rsidRPr="00126902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8754" w:type="dxa"/>
          </w:tcPr>
          <w:p w14:paraId="6324B3A3" w14:textId="77777777" w:rsidR="001571AE" w:rsidRPr="00126902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Использовать информационно-коммуникационные технологии для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совершенствования профессиональной деятельности</w:t>
            </w:r>
          </w:p>
        </w:tc>
      </w:tr>
      <w:tr w:rsidR="001571AE" w:rsidRPr="00126902" w14:paraId="6D000B0E" w14:textId="77777777" w:rsidTr="001571AE">
        <w:tc>
          <w:tcPr>
            <w:tcW w:w="817" w:type="dxa"/>
            <w:vAlign w:val="center"/>
          </w:tcPr>
          <w:p w14:paraId="0045DC4B" w14:textId="77777777" w:rsidR="001571AE" w:rsidRPr="00126902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8754" w:type="dxa"/>
          </w:tcPr>
          <w:p w14:paraId="1320D109" w14:textId="77777777" w:rsidR="001571AE" w:rsidRPr="00126902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Работать в коллективе и команде, обеспечивать еѐ сплочение, эффективно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общаться с коллегами, руководством, потребителями.</w:t>
            </w:r>
          </w:p>
        </w:tc>
      </w:tr>
      <w:tr w:rsidR="001571AE" w:rsidRPr="00126902" w14:paraId="51D23BAC" w14:textId="77777777" w:rsidTr="001571AE">
        <w:tc>
          <w:tcPr>
            <w:tcW w:w="817" w:type="dxa"/>
            <w:vAlign w:val="center"/>
          </w:tcPr>
          <w:p w14:paraId="35B4F68E" w14:textId="77777777" w:rsidR="001571AE" w:rsidRPr="00126902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8754" w:type="dxa"/>
          </w:tcPr>
          <w:p w14:paraId="7A6362CD" w14:textId="77777777" w:rsidR="001571AE" w:rsidRPr="00126902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Ставить цели, мотивировать деятельность подчинённых, организовывать и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контролировать их работу с принятием на себя ответственность за результат выполнения заданий</w:t>
            </w:r>
          </w:p>
        </w:tc>
      </w:tr>
      <w:tr w:rsidR="001571AE" w:rsidRPr="00126902" w14:paraId="0BF2D2BC" w14:textId="77777777" w:rsidTr="001571AE">
        <w:tc>
          <w:tcPr>
            <w:tcW w:w="817" w:type="dxa"/>
            <w:vAlign w:val="center"/>
          </w:tcPr>
          <w:p w14:paraId="0948103A" w14:textId="77777777" w:rsidR="001571AE" w:rsidRPr="00126902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8754" w:type="dxa"/>
          </w:tcPr>
          <w:p w14:paraId="2CA33346" w14:textId="77777777" w:rsidR="001571AE" w:rsidRPr="00126902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Самостоятельно определять задачи профессионального и личностного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развития, заниматься самообразованием, осознанно планировать повышение</w:t>
            </w:r>
            <w:r w:rsidRPr="00126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26902">
              <w:rPr>
                <w:rStyle w:val="fontstyle01"/>
              </w:rPr>
              <w:t>квалификации.</w:t>
            </w:r>
          </w:p>
        </w:tc>
      </w:tr>
      <w:tr w:rsidR="00D749FB" w:rsidRPr="00126902" w14:paraId="42883BCC" w14:textId="77777777" w:rsidTr="001571AE">
        <w:tc>
          <w:tcPr>
            <w:tcW w:w="817" w:type="dxa"/>
            <w:vAlign w:val="center"/>
          </w:tcPr>
          <w:p w14:paraId="7D8B22A7" w14:textId="77777777" w:rsidR="00D749FB" w:rsidRPr="00126902" w:rsidRDefault="00D749FB" w:rsidP="00C947A4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9.</w:t>
            </w:r>
          </w:p>
        </w:tc>
        <w:tc>
          <w:tcPr>
            <w:tcW w:w="8754" w:type="dxa"/>
          </w:tcPr>
          <w:p w14:paraId="5DBD4EE3" w14:textId="77777777" w:rsidR="00D749FB" w:rsidRPr="00126902" w:rsidRDefault="00D749FB" w:rsidP="00C947A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6902">
              <w:rPr>
                <w:rStyle w:val="fontstyle01"/>
              </w:rPr>
              <w:t>Быть готовым к смене технологий в профессиональной деятельности</w:t>
            </w:r>
          </w:p>
        </w:tc>
      </w:tr>
      <w:tr w:rsidR="00D749FB" w:rsidRPr="00126902" w14:paraId="4116912F" w14:textId="77777777" w:rsidTr="00F66109">
        <w:tc>
          <w:tcPr>
            <w:tcW w:w="9571" w:type="dxa"/>
            <w:gridSpan w:val="2"/>
            <w:vAlign w:val="center"/>
          </w:tcPr>
          <w:p w14:paraId="7F6AD912" w14:textId="77777777" w:rsidR="00D749FB" w:rsidRPr="00126902" w:rsidRDefault="00D749FB" w:rsidP="00D749FB">
            <w:pPr>
              <w:contextualSpacing/>
              <w:jc w:val="center"/>
              <w:rPr>
                <w:rStyle w:val="fontstyle01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D749FB" w:rsidRPr="00126902" w14:paraId="0D1A35C1" w14:textId="77777777" w:rsidTr="001571AE">
        <w:tc>
          <w:tcPr>
            <w:tcW w:w="817" w:type="dxa"/>
            <w:vAlign w:val="center"/>
          </w:tcPr>
          <w:p w14:paraId="19CC857A" w14:textId="77777777" w:rsidR="00D749FB" w:rsidRPr="00126902" w:rsidRDefault="00D749FB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ЛР.1</w:t>
            </w:r>
          </w:p>
        </w:tc>
        <w:tc>
          <w:tcPr>
            <w:tcW w:w="8754" w:type="dxa"/>
          </w:tcPr>
          <w:p w14:paraId="56296526" w14:textId="77777777" w:rsidR="00D749FB" w:rsidRPr="00126902" w:rsidRDefault="00D749FB" w:rsidP="004911E5">
            <w:pPr>
              <w:contextualSpacing/>
              <w:jc w:val="both"/>
              <w:rPr>
                <w:rStyle w:val="fontstyle01"/>
              </w:rPr>
            </w:pPr>
            <w:r w:rsidRPr="00D749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Осознающий себя гражданином и защитником великой страны</w:t>
            </w:r>
          </w:p>
        </w:tc>
      </w:tr>
      <w:tr w:rsidR="00D749FB" w:rsidRPr="00126902" w14:paraId="1FA3802C" w14:textId="77777777" w:rsidTr="00F66F4B">
        <w:tc>
          <w:tcPr>
            <w:tcW w:w="817" w:type="dxa"/>
          </w:tcPr>
          <w:p w14:paraId="418CE383" w14:textId="77777777" w:rsidR="00D749FB" w:rsidRDefault="00D749FB"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ЛР.2</w:t>
            </w:r>
          </w:p>
        </w:tc>
        <w:tc>
          <w:tcPr>
            <w:tcW w:w="8754" w:type="dxa"/>
          </w:tcPr>
          <w:p w14:paraId="5500ED7C" w14:textId="77777777" w:rsidR="00D749FB" w:rsidRPr="00D749FB" w:rsidRDefault="00D749FB" w:rsidP="00D7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01"/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49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D749FB" w:rsidRPr="00126902" w14:paraId="06ECF627" w14:textId="77777777" w:rsidTr="00F66F4B">
        <w:tc>
          <w:tcPr>
            <w:tcW w:w="817" w:type="dxa"/>
          </w:tcPr>
          <w:p w14:paraId="5E78CE75" w14:textId="77777777" w:rsidR="00D749FB" w:rsidRDefault="00D749FB"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ЛР.3</w:t>
            </w:r>
          </w:p>
        </w:tc>
        <w:tc>
          <w:tcPr>
            <w:tcW w:w="8754" w:type="dxa"/>
          </w:tcPr>
          <w:p w14:paraId="5B953A5D" w14:textId="77777777" w:rsidR="00D749FB" w:rsidRPr="00126902" w:rsidRDefault="00D749FB" w:rsidP="004911E5">
            <w:pPr>
              <w:contextualSpacing/>
              <w:jc w:val="both"/>
              <w:rPr>
                <w:rStyle w:val="fontstyle01"/>
              </w:rPr>
            </w:pPr>
            <w:r w:rsidRPr="00D749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</w:tr>
      <w:tr w:rsidR="00D749FB" w:rsidRPr="00126902" w14:paraId="18C96D82" w14:textId="77777777" w:rsidTr="00F66F4B">
        <w:tc>
          <w:tcPr>
            <w:tcW w:w="817" w:type="dxa"/>
          </w:tcPr>
          <w:p w14:paraId="4BABED04" w14:textId="77777777" w:rsidR="00D749FB" w:rsidRDefault="00D749FB"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ЛР.4</w:t>
            </w:r>
          </w:p>
        </w:tc>
        <w:tc>
          <w:tcPr>
            <w:tcW w:w="8754" w:type="dxa"/>
          </w:tcPr>
          <w:p w14:paraId="1DB08ACC" w14:textId="77777777" w:rsidR="00D749FB" w:rsidRPr="00D749FB" w:rsidRDefault="00D749FB" w:rsidP="00D7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01"/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49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D749FB" w:rsidRPr="00126902" w14:paraId="1838318E" w14:textId="77777777" w:rsidTr="00F66F4B">
        <w:tc>
          <w:tcPr>
            <w:tcW w:w="817" w:type="dxa"/>
          </w:tcPr>
          <w:p w14:paraId="027ACCF4" w14:textId="77777777" w:rsidR="00D749FB" w:rsidRDefault="00D749FB"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ЛР.6</w:t>
            </w:r>
          </w:p>
        </w:tc>
        <w:tc>
          <w:tcPr>
            <w:tcW w:w="8754" w:type="dxa"/>
          </w:tcPr>
          <w:p w14:paraId="3C154D03" w14:textId="77777777" w:rsidR="00D749FB" w:rsidRPr="00D749FB" w:rsidRDefault="00D749FB" w:rsidP="00D7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01"/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49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</w:tr>
      <w:tr w:rsidR="00D749FB" w:rsidRPr="00126902" w14:paraId="4E6E4E87" w14:textId="77777777" w:rsidTr="00F66F4B">
        <w:tc>
          <w:tcPr>
            <w:tcW w:w="817" w:type="dxa"/>
          </w:tcPr>
          <w:p w14:paraId="3ED1C750" w14:textId="77777777" w:rsidR="00D749FB" w:rsidRDefault="00D749FB" w:rsidP="00D749FB">
            <w:r w:rsidRPr="00E179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ЛР.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54" w:type="dxa"/>
          </w:tcPr>
          <w:p w14:paraId="10D820C8" w14:textId="77777777" w:rsidR="00D749FB" w:rsidRPr="00D749FB" w:rsidRDefault="00D749FB" w:rsidP="00D7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rStyle w:val="fontstyle01"/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49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D749FB" w:rsidRPr="00126902" w14:paraId="4B5F4ED4" w14:textId="77777777" w:rsidTr="00F66F4B">
        <w:tc>
          <w:tcPr>
            <w:tcW w:w="817" w:type="dxa"/>
          </w:tcPr>
          <w:p w14:paraId="78C781E2" w14:textId="77777777" w:rsidR="00D749FB" w:rsidRDefault="00D749FB">
            <w:r w:rsidRPr="00E1798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ЛР.1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54" w:type="dxa"/>
          </w:tcPr>
          <w:p w14:paraId="18CEAA13" w14:textId="77777777" w:rsidR="00D749FB" w:rsidRPr="00D749FB" w:rsidRDefault="00D749FB" w:rsidP="00D7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01"/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749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</w:tbl>
    <w:p w14:paraId="225FF023" w14:textId="77777777" w:rsidR="00D749FB" w:rsidRDefault="00D749FB" w:rsidP="002E763D">
      <w:pPr>
        <w:pStyle w:val="a3"/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58C2F61" w14:textId="77777777" w:rsidR="00B07BD1" w:rsidRPr="00126902" w:rsidRDefault="002E763D" w:rsidP="002E763D">
      <w:pPr>
        <w:pStyle w:val="a3"/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Формой аттест</w:t>
      </w:r>
      <w:r w:rsidR="003D1145"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ации по учебной дисциплине являе</w:t>
      </w: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тся:</w:t>
      </w:r>
    </w:p>
    <w:p w14:paraId="7E026CB5" w14:textId="77777777" w:rsidR="001571AE" w:rsidRPr="00126902" w:rsidRDefault="003D1145" w:rsidP="003F1645">
      <w:pPr>
        <w:pStyle w:val="a3"/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7</w:t>
      </w:r>
      <w:r w:rsidR="001571AE"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семестр – </w:t>
      </w:r>
      <w:r w:rsidR="002B09E0"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394E"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дифференцированный зачет</w:t>
      </w:r>
      <w:r w:rsidR="001571AE" w:rsidRPr="0012690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14:paraId="3E115F1B" w14:textId="77777777" w:rsidR="003D1145" w:rsidRPr="00126902" w:rsidRDefault="003D1145" w:rsidP="003F164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7A5252" w14:textId="77777777" w:rsidR="00F327AE" w:rsidRPr="00126902" w:rsidRDefault="00246D04" w:rsidP="003F164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902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</w:t>
      </w:r>
      <w:r w:rsidR="00FD67DE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  <w:r w:rsidRPr="00126902">
        <w:rPr>
          <w:rFonts w:ascii="Times New Roman" w:hAnsi="Times New Roman" w:cs="Times New Roman"/>
          <w:b/>
          <w:sz w:val="24"/>
          <w:szCs w:val="24"/>
        </w:rPr>
        <w:t>, подлежащие проверке.</w:t>
      </w:r>
    </w:p>
    <w:p w14:paraId="5EB4E084" w14:textId="77777777" w:rsidR="00246D04" w:rsidRPr="00126902" w:rsidRDefault="00246D04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902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376"/>
      </w:tblGrid>
      <w:tr w:rsidR="003D1145" w:rsidRPr="00126902" w14:paraId="2FE3D443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01CA" w14:textId="77777777" w:rsidR="003D1145" w:rsidRPr="00126902" w:rsidRDefault="003D1145" w:rsidP="003D11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9A6B" w14:textId="77777777" w:rsidR="003D1145" w:rsidRPr="00126902" w:rsidRDefault="003D1145" w:rsidP="00C345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3D1145" w:rsidRPr="00126902" w14:paraId="4FE4726D" w14:textId="77777777" w:rsidTr="00C3450B"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DC90" w14:textId="77777777" w:rsidR="003D1145" w:rsidRPr="00126902" w:rsidRDefault="003D1145" w:rsidP="00C34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D1145" w:rsidRPr="00126902" w14:paraId="54E6BCCC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1F1" w14:textId="77777777" w:rsidR="003D1145" w:rsidRPr="00126902" w:rsidRDefault="003D1145" w:rsidP="00C3450B">
            <w:pPr>
              <w:pStyle w:val="Default"/>
              <w:spacing w:line="276" w:lineRule="auto"/>
            </w:pPr>
            <w:r w:rsidRPr="00126902">
              <w:t>Основные положения Конституции Российской Федерации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2512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1ACBF810" w14:textId="77777777" w:rsidR="003D1145" w:rsidRPr="00126902" w:rsidRDefault="003D1145" w:rsidP="00C3450B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14:paraId="1DF82D18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подготовка рефератов, докладов и сообщений.</w:t>
            </w:r>
          </w:p>
        </w:tc>
      </w:tr>
      <w:tr w:rsidR="003D1145" w:rsidRPr="00126902" w14:paraId="6803EFD2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B819" w14:textId="77777777" w:rsidR="003D1145" w:rsidRPr="00126902" w:rsidRDefault="003D1145" w:rsidP="00C3450B">
            <w:pPr>
              <w:pStyle w:val="Default"/>
            </w:pPr>
            <w:r w:rsidRPr="00126902">
              <w:lastRenderedPageBreak/>
              <w:t xml:space="preserve">Права и свободы человека и гражданина, механизмы их реализации. 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6B1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3EDA3573" w14:textId="77777777" w:rsidR="003D1145" w:rsidRPr="00126902" w:rsidRDefault="003D1145" w:rsidP="00C3450B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14:paraId="54414BC0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</w:tc>
      </w:tr>
      <w:tr w:rsidR="003D1145" w:rsidRPr="00126902" w14:paraId="77B8D29B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AC7" w14:textId="77777777" w:rsidR="003D1145" w:rsidRPr="00126902" w:rsidRDefault="003D1145" w:rsidP="00C3450B">
            <w:pPr>
              <w:pStyle w:val="Default"/>
            </w:pPr>
            <w:r w:rsidRPr="00126902">
              <w:t>Основные понятия в области правового регулирования профессиональной деятельности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F48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652B9B42" w14:textId="77777777" w:rsidR="003D1145" w:rsidRPr="00126902" w:rsidRDefault="003D1145" w:rsidP="00C3450B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14:paraId="54F027CA" w14:textId="77777777" w:rsidR="003D1145" w:rsidRPr="00126902" w:rsidRDefault="003D1145" w:rsidP="00C345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  <w:p w14:paraId="1C33510B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145" w:rsidRPr="00126902" w14:paraId="5526A59C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CAF" w14:textId="77777777" w:rsidR="003D1145" w:rsidRPr="00126902" w:rsidRDefault="003D1145" w:rsidP="00C3450B">
            <w:pPr>
              <w:pStyle w:val="Default"/>
            </w:pPr>
            <w:r w:rsidRPr="00126902">
              <w:t>Правовое положение субъектов предпринимательской деятельности, в том числе профессиональной сфере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B929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5FDD64CF" w14:textId="77777777" w:rsidR="003D1145" w:rsidRPr="00126902" w:rsidRDefault="003D1145" w:rsidP="00C3450B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14:paraId="4B715069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3D1145" w:rsidRPr="00126902" w14:paraId="6E060096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26DE" w14:textId="77777777" w:rsidR="003D1145" w:rsidRPr="00126902" w:rsidRDefault="003D1145" w:rsidP="00C3450B">
            <w:pPr>
              <w:pStyle w:val="Default"/>
            </w:pPr>
            <w:r w:rsidRPr="00126902">
              <w:t>Организационно-правовые формы юридических лиц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DA47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3FD1C882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3D1145" w:rsidRPr="00126902" w14:paraId="447A94AE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60C4" w14:textId="77777777" w:rsidR="003D1145" w:rsidRPr="00126902" w:rsidRDefault="003D1145" w:rsidP="00C3450B">
            <w:pPr>
              <w:pStyle w:val="Default"/>
            </w:pPr>
            <w:r w:rsidRPr="00126902">
              <w:t>Основы трудового права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3D29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26090E69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3D1145" w:rsidRPr="00126902" w14:paraId="73C777BF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C71" w14:textId="77777777" w:rsidR="003D1145" w:rsidRPr="00126902" w:rsidRDefault="003D1145" w:rsidP="00C3450B">
            <w:pPr>
              <w:pStyle w:val="Default"/>
              <w:spacing w:line="276" w:lineRule="auto"/>
            </w:pPr>
            <w:r w:rsidRPr="00126902">
              <w:t>Права и обязанности работников в сфере профессиональной деятельности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FDBC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11EE0877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3D1145" w:rsidRPr="00126902" w14:paraId="00544A33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545" w14:textId="77777777" w:rsidR="003D1145" w:rsidRPr="00126902" w:rsidRDefault="003D1145" w:rsidP="00C3450B">
            <w:pPr>
              <w:pStyle w:val="Default"/>
              <w:spacing w:line="276" w:lineRule="auto"/>
            </w:pPr>
            <w:r w:rsidRPr="00126902">
              <w:t>Порядок заключения трудового договора и основания его прекращения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DB6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- решение ситуационных задач</w:t>
            </w:r>
          </w:p>
        </w:tc>
      </w:tr>
      <w:tr w:rsidR="003D1145" w:rsidRPr="00126902" w14:paraId="4E7DAD32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3A27" w14:textId="77777777" w:rsidR="003D1145" w:rsidRPr="00126902" w:rsidRDefault="003D1145" w:rsidP="00C3450B">
            <w:pPr>
              <w:pStyle w:val="Default"/>
              <w:spacing w:line="276" w:lineRule="auto"/>
            </w:pPr>
            <w:r w:rsidRPr="00126902">
              <w:t>Понятие дисциплинарной и материальной ответственности работника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C9C8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0187B6D5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3D1145" w:rsidRPr="00126902" w14:paraId="5B9D0FA4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2A43" w14:textId="77777777" w:rsidR="003D1145" w:rsidRPr="00126902" w:rsidRDefault="003D1145" w:rsidP="00C3450B">
            <w:pPr>
              <w:pStyle w:val="Default"/>
              <w:spacing w:line="276" w:lineRule="auto"/>
            </w:pPr>
            <w:r w:rsidRPr="00126902">
              <w:t>Виды административных правонарушений и административной ответственности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1C23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571855B6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3D1145" w:rsidRPr="00126902" w14:paraId="443AFD7C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F54" w14:textId="77777777" w:rsidR="003D1145" w:rsidRPr="00126902" w:rsidRDefault="003D1145" w:rsidP="00C3450B">
            <w:pPr>
              <w:pStyle w:val="Default"/>
              <w:spacing w:line="276" w:lineRule="auto"/>
            </w:pPr>
            <w:r w:rsidRPr="00126902">
              <w:lastRenderedPageBreak/>
              <w:t>Нормы защиты нарушенных прав и судебный порядок разрешения споров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0CF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155A1021" w14:textId="77777777" w:rsidR="003D1145" w:rsidRPr="00126902" w:rsidRDefault="003D1145" w:rsidP="00C3450B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14:paraId="3B298E0B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3D1145" w:rsidRPr="00126902" w14:paraId="2FB96F08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E72" w14:textId="77777777" w:rsidR="003D1145" w:rsidRPr="00126902" w:rsidRDefault="003D1145" w:rsidP="00C3450B">
            <w:pPr>
              <w:pStyle w:val="Default"/>
              <w:spacing w:line="276" w:lineRule="auto"/>
            </w:pPr>
            <w:r w:rsidRPr="00126902">
              <w:t>Законодательные акты и нормативные документы, регулирующие правоотношения в профессиональной деятельности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170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14:paraId="2BE406E2" w14:textId="77777777" w:rsidR="003D1145" w:rsidRPr="00126902" w:rsidRDefault="003D1145" w:rsidP="00C3450B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14:paraId="65E8D17C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</w:t>
            </w:r>
          </w:p>
        </w:tc>
      </w:tr>
      <w:tr w:rsidR="003D1145" w:rsidRPr="00126902" w14:paraId="33D9681B" w14:textId="77777777" w:rsidTr="00C3450B"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421" w14:textId="77777777" w:rsidR="003D1145" w:rsidRPr="00126902" w:rsidRDefault="003D1145" w:rsidP="00C34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D1145" w:rsidRPr="00126902" w14:paraId="76615653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9FDD" w14:textId="77777777" w:rsidR="003D1145" w:rsidRPr="00126902" w:rsidRDefault="003D1145" w:rsidP="00C3450B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необходимые нормативно-правовые документы при выстраивании карьеры 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2C6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наблюдении при решении ситуационных задач</w:t>
            </w:r>
          </w:p>
        </w:tc>
      </w:tr>
      <w:tr w:rsidR="003D1145" w:rsidRPr="00126902" w14:paraId="44B588E6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AA89" w14:textId="77777777" w:rsidR="003D1145" w:rsidRPr="00126902" w:rsidRDefault="003D1145" w:rsidP="00C3450B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документацию системы качества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154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наблюдении при решении ситуационных задач</w:t>
            </w:r>
          </w:p>
        </w:tc>
      </w:tr>
      <w:tr w:rsidR="003D1145" w:rsidRPr="00126902" w14:paraId="0247DF07" w14:textId="77777777" w:rsidTr="00C3450B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C10A" w14:textId="77777777" w:rsidR="003D1145" w:rsidRPr="00126902" w:rsidRDefault="003D1145" w:rsidP="00C3450B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Обеспечивать защиту своих прав в</w:t>
            </w: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гражданским, гражданско-процессуальным, трудовым и административным законодательством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C2B" w14:textId="77777777" w:rsidR="003D1145" w:rsidRPr="00126902" w:rsidRDefault="003D1145" w:rsidP="00C3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наблюдении при решении ситуационных задач</w:t>
            </w:r>
          </w:p>
        </w:tc>
      </w:tr>
    </w:tbl>
    <w:p w14:paraId="1A43CE43" w14:textId="77777777" w:rsidR="00A2445B" w:rsidRPr="00126902" w:rsidRDefault="00A2445B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4C9518" w14:textId="77777777" w:rsidR="00A31903" w:rsidRPr="00126902" w:rsidRDefault="00A31903" w:rsidP="00A31903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3007F67" w14:textId="77777777" w:rsidR="00F32FC8" w:rsidRPr="00126902" w:rsidRDefault="00F32FC8" w:rsidP="00F32FC8">
      <w:pPr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35246969" w14:textId="77777777" w:rsidR="00435F36" w:rsidRPr="00126902" w:rsidRDefault="00435F36" w:rsidP="00C412E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902">
        <w:rPr>
          <w:rFonts w:ascii="Times New Roman" w:hAnsi="Times New Roman" w:cs="Times New Roman"/>
          <w:b/>
          <w:sz w:val="24"/>
          <w:szCs w:val="24"/>
        </w:rPr>
        <w:t xml:space="preserve">Контрольно-оценочные материалы для итоговой аттестации по </w:t>
      </w:r>
      <w:r w:rsidR="00FD67DE">
        <w:rPr>
          <w:rFonts w:ascii="Times New Roman" w:hAnsi="Times New Roman" w:cs="Times New Roman"/>
          <w:b/>
          <w:sz w:val="24"/>
          <w:szCs w:val="24"/>
        </w:rPr>
        <w:t>учебному предмету.</w:t>
      </w:r>
    </w:p>
    <w:p w14:paraId="50ECB690" w14:textId="77777777" w:rsidR="00C412E1" w:rsidRPr="00126902" w:rsidRDefault="00C412E1" w:rsidP="00F217E8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6902">
        <w:rPr>
          <w:rFonts w:ascii="Times New Roman" w:hAnsi="Times New Roman" w:cs="Times New Roman"/>
          <w:sz w:val="24"/>
          <w:szCs w:val="24"/>
        </w:rPr>
        <w:t>Предметом оценки являются умения и знания. Контроль и оценка осуществляются с использованием</w:t>
      </w:r>
      <w:r w:rsidR="00450487" w:rsidRPr="00126902">
        <w:rPr>
          <w:rFonts w:ascii="Times New Roman" w:hAnsi="Times New Roman" w:cs="Times New Roman"/>
          <w:sz w:val="24"/>
          <w:szCs w:val="24"/>
        </w:rPr>
        <w:t xml:space="preserve"> </w:t>
      </w:r>
      <w:r w:rsidR="003D1145" w:rsidRPr="00126902">
        <w:rPr>
          <w:rFonts w:ascii="Times New Roman" w:hAnsi="Times New Roman" w:cs="Times New Roman"/>
          <w:sz w:val="24"/>
          <w:szCs w:val="24"/>
        </w:rPr>
        <w:t>тестирования</w:t>
      </w:r>
      <w:r w:rsidR="00FD67DE">
        <w:rPr>
          <w:rFonts w:ascii="Times New Roman" w:hAnsi="Times New Roman" w:cs="Times New Roman"/>
          <w:sz w:val="24"/>
          <w:szCs w:val="24"/>
        </w:rPr>
        <w:t>.</w:t>
      </w:r>
    </w:p>
    <w:p w14:paraId="24248EDA" w14:textId="77777777" w:rsidR="00450487" w:rsidRPr="00126902" w:rsidRDefault="00450487" w:rsidP="00F217E8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6902">
        <w:rPr>
          <w:rFonts w:ascii="Times New Roman" w:hAnsi="Times New Roman" w:cs="Times New Roman"/>
          <w:sz w:val="24"/>
          <w:szCs w:val="24"/>
        </w:rPr>
        <w:t xml:space="preserve">Оценка освоения </w:t>
      </w:r>
      <w:r w:rsidR="00FD67DE"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Pr="00126902">
        <w:rPr>
          <w:rFonts w:ascii="Times New Roman" w:hAnsi="Times New Roman" w:cs="Times New Roman"/>
          <w:sz w:val="24"/>
          <w:szCs w:val="24"/>
        </w:rPr>
        <w:t xml:space="preserve"> предусматривает использование</w:t>
      </w:r>
      <w:r w:rsidR="00F217E8" w:rsidRPr="00126902">
        <w:rPr>
          <w:rFonts w:ascii="Times New Roman" w:hAnsi="Times New Roman" w:cs="Times New Roman"/>
          <w:sz w:val="24"/>
          <w:szCs w:val="24"/>
        </w:rPr>
        <w:t xml:space="preserve"> пятибал</w:t>
      </w:r>
      <w:r w:rsidR="0028744B" w:rsidRPr="00126902">
        <w:rPr>
          <w:rFonts w:ascii="Times New Roman" w:hAnsi="Times New Roman" w:cs="Times New Roman"/>
          <w:sz w:val="24"/>
          <w:szCs w:val="24"/>
        </w:rPr>
        <w:t>л</w:t>
      </w:r>
      <w:r w:rsidR="00FC3C0E" w:rsidRPr="00126902">
        <w:rPr>
          <w:rFonts w:ascii="Times New Roman" w:hAnsi="Times New Roman" w:cs="Times New Roman"/>
          <w:sz w:val="24"/>
          <w:szCs w:val="24"/>
        </w:rPr>
        <w:t>ьной системы оцен</w:t>
      </w:r>
      <w:r w:rsidR="004040AA" w:rsidRPr="00126902">
        <w:rPr>
          <w:rFonts w:ascii="Times New Roman" w:hAnsi="Times New Roman" w:cs="Times New Roman"/>
          <w:sz w:val="24"/>
          <w:szCs w:val="24"/>
        </w:rPr>
        <w:t>ивания согласно следующей шкале при 30 вопросов в тесте:</w:t>
      </w:r>
    </w:p>
    <w:p w14:paraId="29890130" w14:textId="77777777" w:rsidR="004040AA" w:rsidRPr="00126902" w:rsidRDefault="004040AA" w:rsidP="00F217E8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040AA" w:rsidRPr="00126902" w14:paraId="058CB4D3" w14:textId="77777777" w:rsidTr="004040AA">
        <w:tc>
          <w:tcPr>
            <w:tcW w:w="4785" w:type="dxa"/>
          </w:tcPr>
          <w:p w14:paraId="07FF4690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4786" w:type="dxa"/>
          </w:tcPr>
          <w:p w14:paraId="6742B7A9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4040AA" w:rsidRPr="00126902" w14:paraId="78E406D6" w14:textId="77777777" w:rsidTr="004040AA">
        <w:tc>
          <w:tcPr>
            <w:tcW w:w="4785" w:type="dxa"/>
          </w:tcPr>
          <w:p w14:paraId="0201C1BF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30-28</w:t>
            </w:r>
          </w:p>
        </w:tc>
        <w:tc>
          <w:tcPr>
            <w:tcW w:w="4786" w:type="dxa"/>
          </w:tcPr>
          <w:p w14:paraId="18726D9E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40AA" w:rsidRPr="00126902" w14:paraId="3A810C3B" w14:textId="77777777" w:rsidTr="004040AA">
        <w:tc>
          <w:tcPr>
            <w:tcW w:w="4785" w:type="dxa"/>
          </w:tcPr>
          <w:p w14:paraId="5EE738AD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27-24</w:t>
            </w:r>
          </w:p>
        </w:tc>
        <w:tc>
          <w:tcPr>
            <w:tcW w:w="4786" w:type="dxa"/>
          </w:tcPr>
          <w:p w14:paraId="67762547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40AA" w:rsidRPr="00126902" w14:paraId="136634DC" w14:textId="77777777" w:rsidTr="004040AA">
        <w:tc>
          <w:tcPr>
            <w:tcW w:w="4785" w:type="dxa"/>
          </w:tcPr>
          <w:p w14:paraId="03BEFB72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23-20</w:t>
            </w:r>
          </w:p>
        </w:tc>
        <w:tc>
          <w:tcPr>
            <w:tcW w:w="4786" w:type="dxa"/>
          </w:tcPr>
          <w:p w14:paraId="50C0E6E1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40AA" w:rsidRPr="00126902" w14:paraId="1F7C7314" w14:textId="77777777" w:rsidTr="004040AA">
        <w:tc>
          <w:tcPr>
            <w:tcW w:w="4785" w:type="dxa"/>
          </w:tcPr>
          <w:p w14:paraId="53069DB5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Менее 19</w:t>
            </w:r>
          </w:p>
        </w:tc>
        <w:tc>
          <w:tcPr>
            <w:tcW w:w="4786" w:type="dxa"/>
          </w:tcPr>
          <w:p w14:paraId="3FDD1507" w14:textId="77777777" w:rsidR="004040AA" w:rsidRPr="00126902" w:rsidRDefault="004040AA" w:rsidP="00F217E8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9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4578F53" w14:textId="77777777" w:rsidR="00450487" w:rsidRPr="00126902" w:rsidRDefault="00450487" w:rsidP="00C412E1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E221A73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lastRenderedPageBreak/>
        <w:t>ВАРИАНТ 1</w:t>
      </w:r>
    </w:p>
    <w:p w14:paraId="6D5D8990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14:paraId="387346B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1. Полная дееспособность гражданина наступает:</w:t>
      </w:r>
    </w:p>
    <w:p w14:paraId="396C6F16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с 14 лет</w:t>
      </w:r>
    </w:p>
    <w:p w14:paraId="0FEE76F6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с 16 лет</w:t>
      </w:r>
    </w:p>
    <w:p w14:paraId="4A567849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с 18 лет</w:t>
      </w:r>
    </w:p>
    <w:p w14:paraId="725155D8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2. Оферта – это:</w:t>
      </w:r>
    </w:p>
    <w:p w14:paraId="35572AB1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предложение заключить договор</w:t>
      </w:r>
    </w:p>
    <w:p w14:paraId="6C0D9F71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принятие предложения</w:t>
      </w:r>
    </w:p>
    <w:p w14:paraId="61AA9567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предложение о расторжении договора</w:t>
      </w:r>
    </w:p>
    <w:p w14:paraId="68328B39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3. При ликвидации банка в первую очередь должны быть удовлетворены требования:</w:t>
      </w:r>
    </w:p>
    <w:p w14:paraId="7613FEBE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работников банка по заработной плате</w:t>
      </w:r>
    </w:p>
    <w:p w14:paraId="7820B49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кредиторов</w:t>
      </w:r>
    </w:p>
    <w:p w14:paraId="19BCB82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вкладчиков</w:t>
      </w:r>
    </w:p>
    <w:p w14:paraId="77F2A6E2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4. Гражданин приобретает предпринимательскую правоспособность:</w:t>
      </w:r>
    </w:p>
    <w:p w14:paraId="32F914B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с момента государственной регистрации</w:t>
      </w:r>
    </w:p>
    <w:p w14:paraId="189C06C0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с момента приобретения дееспособности</w:t>
      </w:r>
    </w:p>
    <w:p w14:paraId="34BBA08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с момента приобретения правоспособности</w:t>
      </w:r>
    </w:p>
    <w:p w14:paraId="1D0B5941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5. Формы реорганизации юридического лица:</w:t>
      </w:r>
    </w:p>
    <w:p w14:paraId="576BDB2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распределение, перераспределение</w:t>
      </w:r>
    </w:p>
    <w:p w14:paraId="5FC2EDA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слияние, присоединение, разделение</w:t>
      </w:r>
    </w:p>
    <w:p w14:paraId="54254B3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возобновление, единение</w:t>
      </w:r>
    </w:p>
    <w:p w14:paraId="35C31B07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6. К некоммерческим организациям относятся:</w:t>
      </w:r>
    </w:p>
    <w:p w14:paraId="18F0AF2A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фонды</w:t>
      </w:r>
    </w:p>
    <w:p w14:paraId="647CAD01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товарищества</w:t>
      </w:r>
    </w:p>
    <w:p w14:paraId="1E05FBE6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унитарные предприятия</w:t>
      </w:r>
    </w:p>
    <w:p w14:paraId="669D55A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7. Предпринимательская деятельность осуществляется:</w:t>
      </w:r>
    </w:p>
    <w:p w14:paraId="3CECFE1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с образованием юридического лица</w:t>
      </w:r>
    </w:p>
    <w:p w14:paraId="6ADC277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без образования юридического лица</w:t>
      </w:r>
    </w:p>
    <w:p w14:paraId="1AE41200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как с образованием, так и без образования юридического лица</w:t>
      </w:r>
    </w:p>
    <w:p w14:paraId="3A933BFA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8. Регистрация юридического лица осуществляется в срок:</w:t>
      </w:r>
    </w:p>
    <w:p w14:paraId="3D70C59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семь дней</w:t>
      </w:r>
    </w:p>
    <w:p w14:paraId="2A589DDA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пять дней</w:t>
      </w:r>
    </w:p>
    <w:p w14:paraId="24AC7AEE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lastRenderedPageBreak/>
        <w:t>в) три дня</w:t>
      </w:r>
    </w:p>
    <w:p w14:paraId="07F4C1EC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9. Акцепт – это:</w:t>
      </w:r>
    </w:p>
    <w:p w14:paraId="53C03CD2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согласие заключить договор</w:t>
      </w:r>
    </w:p>
    <w:p w14:paraId="10EA2613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предложение заключить договор</w:t>
      </w:r>
    </w:p>
    <w:p w14:paraId="01C35BF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отказ от заключения договора</w:t>
      </w:r>
    </w:p>
    <w:p w14:paraId="3EAB6A32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10. Разновидность коммерческой организации</w:t>
      </w:r>
    </w:p>
    <w:p w14:paraId="5115CFBD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унитарное предприятие</w:t>
      </w:r>
    </w:p>
    <w:p w14:paraId="4CCF72C1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потребительский кооператив</w:t>
      </w:r>
    </w:p>
    <w:p w14:paraId="4D7241E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политическая партия</w:t>
      </w:r>
    </w:p>
    <w:p w14:paraId="33585646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11. На основании чего складываются отношения между работником и работодателем</w:t>
      </w:r>
      <w:r w:rsidRPr="00126902">
        <w:rPr>
          <w:color w:val="000000"/>
        </w:rPr>
        <w:t>:</w:t>
      </w:r>
    </w:p>
    <w:p w14:paraId="5EF29D36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устава</w:t>
      </w:r>
    </w:p>
    <w:p w14:paraId="1C85FC08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трудового договора</w:t>
      </w:r>
    </w:p>
    <w:p w14:paraId="5B22897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трудового кодекса</w:t>
      </w:r>
    </w:p>
    <w:p w14:paraId="57004371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12. Трудовое право регулирует отношения в сфере:</w:t>
      </w:r>
    </w:p>
    <w:p w14:paraId="40281C2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производства</w:t>
      </w:r>
    </w:p>
    <w:p w14:paraId="5DCC85F7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наемного труда</w:t>
      </w:r>
    </w:p>
    <w:p w14:paraId="0A3C3C5C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экономики</w:t>
      </w:r>
    </w:p>
    <w:p w14:paraId="43E450EA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13. Правила подчинения работников организации отражены:</w:t>
      </w:r>
    </w:p>
    <w:p w14:paraId="2901036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в учредительном договоре</w:t>
      </w:r>
    </w:p>
    <w:p w14:paraId="26EBD9C3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в правилах внутреннего трудового распорядка</w:t>
      </w:r>
    </w:p>
    <w:p w14:paraId="410DDDCA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в уставе</w:t>
      </w:r>
    </w:p>
    <w:p w14:paraId="4C0260F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14. К специальным источникам трудового права относятся:</w:t>
      </w:r>
    </w:p>
    <w:p w14:paraId="124E50ED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подзаконные акты</w:t>
      </w:r>
    </w:p>
    <w:p w14:paraId="6183573B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ФЗ «О прокуратуре»</w:t>
      </w:r>
    </w:p>
    <w:p w14:paraId="06B6690D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акты ОМСУ</w:t>
      </w:r>
    </w:p>
    <w:p w14:paraId="1EE8B971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15.Чему должен соответствовать нормативно-правовой акт:</w:t>
      </w:r>
    </w:p>
    <w:p w14:paraId="611EF3D9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Трудовому кодексу РФ</w:t>
      </w:r>
    </w:p>
    <w:p w14:paraId="7B7DB6D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Гражданскому кодексу РФ</w:t>
      </w:r>
    </w:p>
    <w:p w14:paraId="20DBCB8B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Конституции РФ</w:t>
      </w:r>
    </w:p>
    <w:p w14:paraId="2B1C55F6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16. Метод трудового права, регулирующий отношения трудоустройства:</w:t>
      </w:r>
    </w:p>
    <w:p w14:paraId="791A7643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императивный</w:t>
      </w:r>
    </w:p>
    <w:p w14:paraId="0737D58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функциональный</w:t>
      </w:r>
    </w:p>
    <w:p w14:paraId="0406CF18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диспозитивный</w:t>
      </w:r>
    </w:p>
    <w:p w14:paraId="144390A8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lastRenderedPageBreak/>
        <w:t>17. Совокупность институтов, составляющих единую отрасль права:</w:t>
      </w:r>
    </w:p>
    <w:p w14:paraId="7F1134B3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структура</w:t>
      </w:r>
    </w:p>
    <w:p w14:paraId="521FB5A8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система</w:t>
      </w:r>
    </w:p>
    <w:p w14:paraId="2588C6F9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предмет</w:t>
      </w:r>
    </w:p>
    <w:p w14:paraId="0B46093D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18. Меры дисциплинарного воздействия:</w:t>
      </w:r>
    </w:p>
    <w:p w14:paraId="18DD2747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штраф</w:t>
      </w:r>
    </w:p>
    <w:p w14:paraId="7738988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строгий выговор</w:t>
      </w:r>
    </w:p>
    <w:p w14:paraId="51401C5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замечание</w:t>
      </w:r>
    </w:p>
    <w:p w14:paraId="238B9FA7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19. Форма трудового договора:</w:t>
      </w:r>
    </w:p>
    <w:p w14:paraId="3E789B0A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нотариальная</w:t>
      </w:r>
    </w:p>
    <w:p w14:paraId="33E0B283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устная</w:t>
      </w:r>
    </w:p>
    <w:p w14:paraId="4E2D2A4C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письменная</w:t>
      </w:r>
    </w:p>
    <w:p w14:paraId="35BC963A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20. Трудовой договор (контракт) заключается:</w:t>
      </w:r>
    </w:p>
    <w:p w14:paraId="1EDC0923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на 10 лет</w:t>
      </w:r>
    </w:p>
    <w:p w14:paraId="7A5743ED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на 7 лет</w:t>
      </w:r>
    </w:p>
    <w:p w14:paraId="00D5CE7E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на 5 лет</w:t>
      </w:r>
    </w:p>
    <w:p w14:paraId="255F60C3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21. Суды, рассматривающие дела о несостоятельности и банкротстве:</w:t>
      </w:r>
    </w:p>
    <w:p w14:paraId="570FDA07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общей юрисдикции</w:t>
      </w:r>
    </w:p>
    <w:p w14:paraId="162C24E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арбитражные</w:t>
      </w:r>
    </w:p>
    <w:p w14:paraId="3691B3A6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верховные</w:t>
      </w:r>
    </w:p>
    <w:p w14:paraId="0EA5C472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22. Нормативно-правовой акт, устанавливающий санкции за совершение правонарушений в сфере предпринимательства:</w:t>
      </w:r>
    </w:p>
    <w:p w14:paraId="086DF46D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ГКРФ</w:t>
      </w:r>
    </w:p>
    <w:p w14:paraId="7D46B71C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КОАПРФ</w:t>
      </w:r>
    </w:p>
    <w:p w14:paraId="1CEBB23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ТКРФ</w:t>
      </w:r>
    </w:p>
    <w:p w14:paraId="1921E52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23. Дисквалификация устанавливается на срок:</w:t>
      </w:r>
    </w:p>
    <w:p w14:paraId="4460702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от 1 года до 2 лет</w:t>
      </w:r>
    </w:p>
    <w:p w14:paraId="42BAFBA8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от 2 до 4 месяцев</w:t>
      </w:r>
    </w:p>
    <w:p w14:paraId="1A55290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от 6 месяцев до 3 лет</w:t>
      </w:r>
    </w:p>
    <w:p w14:paraId="5014F3CC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24. Ответственность за совершение административного проступка наступает:</w:t>
      </w:r>
    </w:p>
    <w:p w14:paraId="4ED9C0A9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с 14 лет</w:t>
      </w:r>
    </w:p>
    <w:p w14:paraId="12C0EE49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с 16 лет</w:t>
      </w:r>
    </w:p>
    <w:p w14:paraId="0E8226A9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с 18 лет</w:t>
      </w:r>
    </w:p>
    <w:p w14:paraId="3211E77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25. Органы, уполномоченные назначать административные санкции:</w:t>
      </w:r>
    </w:p>
    <w:p w14:paraId="73E9209C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lastRenderedPageBreak/>
        <w:t>а) государственная палата</w:t>
      </w:r>
    </w:p>
    <w:p w14:paraId="5194E7D9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органы государственного управления</w:t>
      </w:r>
    </w:p>
    <w:p w14:paraId="588F4E51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совет федерации</w:t>
      </w:r>
    </w:p>
    <w:p w14:paraId="0CBC5524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26. Вид договора в зависимости от числа сторон</w:t>
      </w:r>
      <w:r w:rsidRPr="00126902">
        <w:rPr>
          <w:color w:val="000000"/>
        </w:rPr>
        <w:t>:</w:t>
      </w:r>
    </w:p>
    <w:p w14:paraId="301B0625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возмездный</w:t>
      </w:r>
    </w:p>
    <w:p w14:paraId="17C77889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реальный</w:t>
      </w:r>
    </w:p>
    <w:p w14:paraId="5A67D0F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односторонний</w:t>
      </w:r>
    </w:p>
    <w:p w14:paraId="5BC9AD70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27. Отказ в государственной регистрации допускается если:</w:t>
      </w:r>
    </w:p>
    <w:p w14:paraId="630F839E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перечень документов соответствует требованиям закона</w:t>
      </w:r>
    </w:p>
    <w:p w14:paraId="65392DB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гражданин является политическим деятелем</w:t>
      </w:r>
    </w:p>
    <w:p w14:paraId="5D9CE10F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гражданин изъявил желание заниматься незаконной деятельностью</w:t>
      </w:r>
    </w:p>
    <w:p w14:paraId="6672F322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28. Субъектами административных правонарушений могут быть:</w:t>
      </w:r>
    </w:p>
    <w:p w14:paraId="62E654C3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только физические лица</w:t>
      </w:r>
    </w:p>
    <w:p w14:paraId="394EAEE2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только юридические лица</w:t>
      </w:r>
    </w:p>
    <w:p w14:paraId="1A97D91D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физические и юридические лица</w:t>
      </w:r>
    </w:p>
    <w:p w14:paraId="4E70EC2D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29. Основные документы, предъявляемые для осуществления государственной регистрации юридического лица:</w:t>
      </w:r>
    </w:p>
    <w:p w14:paraId="5D214E7E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квитанция об оплате госпошлины, устав</w:t>
      </w:r>
    </w:p>
    <w:p w14:paraId="61CD10F0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учредительный договор, паспорт</w:t>
      </w:r>
    </w:p>
    <w:p w14:paraId="130FA6E0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заявление, устав, договор, протокол, квитанция, бизнес-план…</w:t>
      </w:r>
    </w:p>
    <w:p w14:paraId="5A819120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b/>
          <w:bCs/>
          <w:color w:val="000000"/>
        </w:rPr>
        <w:t>30. Форма оферты:</w:t>
      </w:r>
    </w:p>
    <w:p w14:paraId="37A969D8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а) устная</w:t>
      </w:r>
    </w:p>
    <w:p w14:paraId="794E488D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б) письменная</w:t>
      </w:r>
    </w:p>
    <w:p w14:paraId="4B423532" w14:textId="77777777" w:rsidR="00C3450B" w:rsidRPr="00126902" w:rsidRDefault="00C3450B" w:rsidP="00C3450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126902">
        <w:rPr>
          <w:color w:val="000000"/>
        </w:rPr>
        <w:t>в) предусмотренная ГКРФ</w:t>
      </w:r>
    </w:p>
    <w:p w14:paraId="45FF8F43" w14:textId="77777777" w:rsidR="00C3450B" w:rsidRPr="00126902" w:rsidRDefault="00C3450B" w:rsidP="00C3450B">
      <w:pPr>
        <w:rPr>
          <w:rFonts w:ascii="Times New Roman" w:hAnsi="Times New Roman" w:cs="Times New Roman"/>
          <w:sz w:val="24"/>
          <w:szCs w:val="24"/>
        </w:rPr>
      </w:pPr>
    </w:p>
    <w:p w14:paraId="7827DDD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14:paraId="2C76A5E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Оферта – это:</w:t>
      </w:r>
    </w:p>
    <w:p w14:paraId="5EC6465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предложение заключить договор</w:t>
      </w:r>
    </w:p>
    <w:p w14:paraId="7785216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принятие предложения</w:t>
      </w:r>
    </w:p>
    <w:p w14:paraId="495FC6F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предложение о расторжении договора</w:t>
      </w:r>
    </w:p>
    <w:p w14:paraId="7A61858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Гражданин приобретает предпринимательскую правоспособность:</w:t>
      </w:r>
    </w:p>
    <w:p w14:paraId="0A4CF0B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момента государственной регистрации</w:t>
      </w:r>
    </w:p>
    <w:p w14:paraId="44BBD12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момента приобретения дееспособности</w:t>
      </w:r>
    </w:p>
    <w:p w14:paraId="7452DCB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момента приобретения правоспособности</w:t>
      </w:r>
    </w:p>
    <w:p w14:paraId="29EA50B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К некоммерческим организациям относятся:</w:t>
      </w:r>
    </w:p>
    <w:p w14:paraId="1D28510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фонды</w:t>
      </w:r>
    </w:p>
    <w:p w14:paraId="2EB968B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товарищества</w:t>
      </w:r>
    </w:p>
    <w:p w14:paraId="19F3E36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унитарные предприятия</w:t>
      </w:r>
    </w:p>
    <w:p w14:paraId="3C6841A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Регистрация юридического лица осуществляется в срок:</w:t>
      </w:r>
    </w:p>
    <w:p w14:paraId="06ABB64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семь дней</w:t>
      </w:r>
    </w:p>
    <w:p w14:paraId="047D93E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пять дней</w:t>
      </w:r>
    </w:p>
    <w:p w14:paraId="609E9B1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три дня</w:t>
      </w:r>
    </w:p>
    <w:p w14:paraId="3FAFB8D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Разновидность коммерческой организации</w:t>
      </w:r>
    </w:p>
    <w:p w14:paraId="5352C58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унитарное предприятие</w:t>
      </w:r>
    </w:p>
    <w:p w14:paraId="2970B97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потребительский кооператив</w:t>
      </w:r>
    </w:p>
    <w:p w14:paraId="6486DF0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политическая партия</w:t>
      </w:r>
    </w:p>
    <w:p w14:paraId="25269AC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Трудовое право регулирует отношения в сфере:</w:t>
      </w:r>
    </w:p>
    <w:p w14:paraId="550CCDE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производства</w:t>
      </w:r>
    </w:p>
    <w:p w14:paraId="67453D8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наемного труда</w:t>
      </w:r>
    </w:p>
    <w:p w14:paraId="6655B5C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экономики</w:t>
      </w:r>
    </w:p>
    <w:p w14:paraId="012CC3A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 специальным источникам трудового права относятся:</w:t>
      </w:r>
    </w:p>
    <w:p w14:paraId="2D59D3E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подзаконные акты</w:t>
      </w:r>
    </w:p>
    <w:p w14:paraId="6A2210C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ФЗ «О прокуратуре»</w:t>
      </w:r>
    </w:p>
    <w:p w14:paraId="37EB079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акты ОМСУ</w:t>
      </w:r>
    </w:p>
    <w:p w14:paraId="4E8FD55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Метод трудового права, регулирующий отношения трудоустройства:</w:t>
      </w:r>
    </w:p>
    <w:p w14:paraId="7EF788F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императивный</w:t>
      </w:r>
    </w:p>
    <w:p w14:paraId="794E9EA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функциональный</w:t>
      </w:r>
    </w:p>
    <w:p w14:paraId="582989F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диспозитивный</w:t>
      </w:r>
    </w:p>
    <w:p w14:paraId="4C9DC69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Меры дисциплинарного воздействия:</w:t>
      </w:r>
    </w:p>
    <w:p w14:paraId="5BD8086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штраф</w:t>
      </w:r>
    </w:p>
    <w:p w14:paraId="09C78C8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строгий выговор</w:t>
      </w:r>
    </w:p>
    <w:p w14:paraId="4766A52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замечание</w:t>
      </w:r>
    </w:p>
    <w:p w14:paraId="47D9C28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Трудовой договор (контракт) заключается:</w:t>
      </w:r>
    </w:p>
    <w:p w14:paraId="080858D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10 лет</w:t>
      </w:r>
    </w:p>
    <w:p w14:paraId="4345C30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7 лет</w:t>
      </w:r>
    </w:p>
    <w:p w14:paraId="66575B2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5 лет</w:t>
      </w:r>
    </w:p>
    <w:p w14:paraId="4050B3D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Нормативно-правовой акт, устанавливающий санкции за совершение правонарушений в сфере предпринимательства:</w:t>
      </w:r>
    </w:p>
    <w:p w14:paraId="730F522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ГКРФ</w:t>
      </w:r>
    </w:p>
    <w:p w14:paraId="2DCFC4B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КОАПРФ</w:t>
      </w:r>
    </w:p>
    <w:p w14:paraId="16B96D0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ТКРФ</w:t>
      </w:r>
    </w:p>
    <w:p w14:paraId="62987E4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Ответственность за совершение административного проступка наступает:</w:t>
      </w:r>
    </w:p>
    <w:p w14:paraId="0F30863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14 лет</w:t>
      </w:r>
    </w:p>
    <w:p w14:paraId="5399B67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16 лет</w:t>
      </w:r>
    </w:p>
    <w:p w14:paraId="4AF9957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18 лет</w:t>
      </w:r>
    </w:p>
    <w:p w14:paraId="63E81D2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Вид договора в зависимости от числа сторон</w:t>
      </w: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AB3EF2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возмездный</w:t>
      </w:r>
    </w:p>
    <w:p w14:paraId="43E9D68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реальный</w:t>
      </w:r>
    </w:p>
    <w:p w14:paraId="7CD6BC9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односторонний</w:t>
      </w:r>
    </w:p>
    <w:p w14:paraId="550E1A1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Субъектами административных правонарушений могут быть:</w:t>
      </w:r>
    </w:p>
    <w:p w14:paraId="190BBC6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физические лица</w:t>
      </w:r>
    </w:p>
    <w:p w14:paraId="724758F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только юридические лица</w:t>
      </w:r>
    </w:p>
    <w:p w14:paraId="362BDEC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физические и юридические лица</w:t>
      </w:r>
    </w:p>
    <w:p w14:paraId="4C0D7DC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Форма оферты:</w:t>
      </w:r>
    </w:p>
    <w:p w14:paraId="3C9F628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устная</w:t>
      </w:r>
    </w:p>
    <w:p w14:paraId="4993E56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письменная</w:t>
      </w:r>
    </w:p>
    <w:p w14:paraId="49D587A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предусмотренная ГКРФ</w:t>
      </w:r>
    </w:p>
    <w:p w14:paraId="1FC0D6B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Полная дееспособность гражданина наступает:</w:t>
      </w:r>
    </w:p>
    <w:p w14:paraId="43FA49A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14 лет</w:t>
      </w:r>
    </w:p>
    <w:p w14:paraId="73E777D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16 лет</w:t>
      </w:r>
    </w:p>
    <w:p w14:paraId="11ED182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18 лет</w:t>
      </w:r>
    </w:p>
    <w:p w14:paraId="4FC32CE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При ликвидации банка в первую очередь должны быть удовлетворены требования:</w:t>
      </w:r>
    </w:p>
    <w:p w14:paraId="0D9EC3B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работников банка по заработной плате</w:t>
      </w:r>
    </w:p>
    <w:p w14:paraId="1EC6C12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кредиторов</w:t>
      </w:r>
    </w:p>
    <w:p w14:paraId="49ED038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вкладчиков</w:t>
      </w:r>
    </w:p>
    <w:p w14:paraId="24AD56B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Формы реорганизации юридического лица:</w:t>
      </w:r>
    </w:p>
    <w:p w14:paraId="28E584C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распределение, перераспределение</w:t>
      </w:r>
    </w:p>
    <w:p w14:paraId="082474C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слияние, присоединение, разделение</w:t>
      </w:r>
    </w:p>
    <w:p w14:paraId="79A0DAF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возобновление, единение</w:t>
      </w:r>
    </w:p>
    <w:p w14:paraId="2AFE474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Предпринимательская деятельность осуществляется:</w:t>
      </w:r>
    </w:p>
    <w:p w14:paraId="78010BC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образованием юридического лица</w:t>
      </w:r>
    </w:p>
    <w:p w14:paraId="5B2E298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без образования юридического лица</w:t>
      </w:r>
    </w:p>
    <w:p w14:paraId="14FC4F0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как с образованием, так и без образования юридического лица</w:t>
      </w:r>
    </w:p>
    <w:p w14:paraId="2E6F91D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Акцепт – это:</w:t>
      </w:r>
    </w:p>
    <w:p w14:paraId="093B7D1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согласие заключить договор</w:t>
      </w:r>
    </w:p>
    <w:p w14:paraId="4A3B935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предложение заключить договор</w:t>
      </w:r>
    </w:p>
    <w:p w14:paraId="6A90F16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отказ от заключения договора</w:t>
      </w:r>
    </w:p>
    <w:p w14:paraId="558928F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На основании чего складываются отношения между работником и работодателем</w:t>
      </w: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9F4BEC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устава</w:t>
      </w:r>
    </w:p>
    <w:p w14:paraId="0D47C39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трудового договора</w:t>
      </w:r>
    </w:p>
    <w:p w14:paraId="152755E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трудового кодекса</w:t>
      </w:r>
    </w:p>
    <w:p w14:paraId="2116E41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 Правила подчинения работников организации отражены:</w:t>
      </w:r>
    </w:p>
    <w:p w14:paraId="0639458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учредительном договоре</w:t>
      </w:r>
    </w:p>
    <w:p w14:paraId="5E2C6F6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правилах внутреннего трудового распорядка</w:t>
      </w:r>
    </w:p>
    <w:p w14:paraId="69BBBBA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уставе</w:t>
      </w:r>
    </w:p>
    <w:p w14:paraId="621BF18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23.Чему должен соответствовать нормативно-правовой акт:</w:t>
      </w:r>
    </w:p>
    <w:p w14:paraId="650EAB4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Трудовому кодексу РФ</w:t>
      </w:r>
    </w:p>
    <w:p w14:paraId="7ECDA2B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Гражданскому кодексу РФ</w:t>
      </w:r>
    </w:p>
    <w:p w14:paraId="31E79A0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Конституции РФ</w:t>
      </w:r>
    </w:p>
    <w:p w14:paraId="1D0DA34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Совокупность институтов, составляющих единую отрасль права:</w:t>
      </w:r>
    </w:p>
    <w:p w14:paraId="2F3E1B0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структура</w:t>
      </w:r>
    </w:p>
    <w:p w14:paraId="7CA0EBB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система</w:t>
      </w:r>
    </w:p>
    <w:p w14:paraId="44806A9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предмет</w:t>
      </w:r>
    </w:p>
    <w:p w14:paraId="0D8697F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25. Форма трудового договора:</w:t>
      </w:r>
    </w:p>
    <w:p w14:paraId="7F7FFE5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нотариальная</w:t>
      </w:r>
    </w:p>
    <w:p w14:paraId="6C4E6C1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устная</w:t>
      </w:r>
    </w:p>
    <w:p w14:paraId="17955F4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письменная</w:t>
      </w:r>
    </w:p>
    <w:p w14:paraId="58753E8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 Суды, рассматривающие дела о несостоятельности и банкротстве:</w:t>
      </w:r>
    </w:p>
    <w:p w14:paraId="24EC6DB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общей юрисдикции</w:t>
      </w:r>
    </w:p>
    <w:p w14:paraId="1D394FC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арбитражные</w:t>
      </w:r>
    </w:p>
    <w:p w14:paraId="3AB5964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верховные</w:t>
      </w:r>
    </w:p>
    <w:p w14:paraId="6351E7B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27. Дисквалификация устанавливается на срок:</w:t>
      </w:r>
    </w:p>
    <w:p w14:paraId="583463B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1 года до 2 лет</w:t>
      </w:r>
    </w:p>
    <w:p w14:paraId="6CE1B7A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2 до 4 месяцев</w:t>
      </w:r>
    </w:p>
    <w:p w14:paraId="2A4F2B2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от 6 месяцев до 3 лет</w:t>
      </w:r>
    </w:p>
    <w:p w14:paraId="3A384F7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28. Органы, уполномоченные назначать административные санкции:</w:t>
      </w:r>
    </w:p>
    <w:p w14:paraId="1D4D543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государственная палата</w:t>
      </w:r>
    </w:p>
    <w:p w14:paraId="3AA4562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органы государственного управления</w:t>
      </w:r>
    </w:p>
    <w:p w14:paraId="4D89513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совет федерации</w:t>
      </w:r>
    </w:p>
    <w:p w14:paraId="27FE407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29. Отказ в государственной регистрации допускается если:</w:t>
      </w:r>
    </w:p>
    <w:p w14:paraId="5FFAFA2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перечень документов соответствует требованиям закона</w:t>
      </w:r>
    </w:p>
    <w:p w14:paraId="3A5A9DF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гражданин является политическим деятелем</w:t>
      </w:r>
    </w:p>
    <w:p w14:paraId="416B5F6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гражданин изъявил желание заниматься незаконной деятельностью</w:t>
      </w:r>
    </w:p>
    <w:p w14:paraId="4F38D01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30. Основные документы, предъявляемые для осуществления государственной регистрации юридического лица:</w:t>
      </w:r>
    </w:p>
    <w:p w14:paraId="5194912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квитанция об оплате госпошлины, устав</w:t>
      </w:r>
    </w:p>
    <w:p w14:paraId="4B91238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учредительный договор, паспорт</w:t>
      </w:r>
    </w:p>
    <w:p w14:paraId="1A0C481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заявление, устав, договор, протокол, квитанция, бизнес-план…</w:t>
      </w:r>
    </w:p>
    <w:p w14:paraId="64363241" w14:textId="77777777" w:rsidR="00C3450B" w:rsidRPr="00126902" w:rsidRDefault="00C3450B" w:rsidP="00C345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32E5A5" w14:textId="77777777" w:rsidR="00C3450B" w:rsidRPr="00126902" w:rsidRDefault="00C3450B" w:rsidP="00C345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A0B259" w14:textId="77777777" w:rsidR="00C3450B" w:rsidRPr="00126902" w:rsidRDefault="00C3450B" w:rsidP="00C345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E6DE25" w14:textId="77777777" w:rsidR="00C3450B" w:rsidRPr="00126902" w:rsidRDefault="00C3450B" w:rsidP="00C345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3</w:t>
      </w:r>
    </w:p>
    <w:p w14:paraId="5FE4F4C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Форма трудового договора:</w:t>
      </w:r>
    </w:p>
    <w:p w14:paraId="6D9041A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нотариальная</w:t>
      </w:r>
    </w:p>
    <w:p w14:paraId="5232793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устная</w:t>
      </w:r>
    </w:p>
    <w:p w14:paraId="7560B74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письменная</w:t>
      </w:r>
    </w:p>
    <w:p w14:paraId="1A62F9A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Суды, рассматривающие дела о несостоятельности и банкротстве:</w:t>
      </w:r>
    </w:p>
    <w:p w14:paraId="6210489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общей юрисдикции</w:t>
      </w:r>
    </w:p>
    <w:p w14:paraId="25BEC42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арбитражные</w:t>
      </w:r>
    </w:p>
    <w:p w14:paraId="227784C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верховные</w:t>
      </w:r>
    </w:p>
    <w:p w14:paraId="5E2C944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Дисквалификация устанавливается на срок:</w:t>
      </w:r>
    </w:p>
    <w:p w14:paraId="6F40B85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1 года до 2 лет</w:t>
      </w:r>
    </w:p>
    <w:p w14:paraId="20EDA27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2 до 4 месяцев</w:t>
      </w:r>
    </w:p>
    <w:p w14:paraId="577DE78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6 месяцев до 3 лет</w:t>
      </w:r>
    </w:p>
    <w:p w14:paraId="1427E00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Органы, уполномоченные назначать административные санкции:</w:t>
      </w:r>
    </w:p>
    <w:p w14:paraId="58CAA9B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государственная палата</w:t>
      </w:r>
    </w:p>
    <w:p w14:paraId="71DE83C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органы государственного управления</w:t>
      </w:r>
    </w:p>
    <w:p w14:paraId="0072A4D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совет федерации</w:t>
      </w:r>
    </w:p>
    <w:p w14:paraId="492A987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Отказ в государственной регистрации допускается если:</w:t>
      </w:r>
    </w:p>
    <w:p w14:paraId="02279DD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перечень документов соответствует требованиям закона</w:t>
      </w:r>
    </w:p>
    <w:p w14:paraId="44E0190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гражданин является политическим деятелем</w:t>
      </w:r>
    </w:p>
    <w:p w14:paraId="642CF10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гражданин изъявил желание заниматься незаконной деятельностью</w:t>
      </w:r>
    </w:p>
    <w:p w14:paraId="2B28192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Основные документы, предъявляемые для осуществления государственной регистрации юридического лица:</w:t>
      </w:r>
    </w:p>
    <w:p w14:paraId="3C58AA3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квитанция об оплате госпошлины, устав</w:t>
      </w:r>
    </w:p>
    <w:p w14:paraId="308674F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учредительный договор, паспорт</w:t>
      </w:r>
    </w:p>
    <w:p w14:paraId="31420D0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заявление, устав, договор, протокол, квитанция, бизнес-план…</w:t>
      </w:r>
    </w:p>
    <w:p w14:paraId="4DFADBE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Акцепт – это:</w:t>
      </w:r>
    </w:p>
    <w:p w14:paraId="2BD3DBC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согласие заключить договор</w:t>
      </w:r>
    </w:p>
    <w:p w14:paraId="79A3427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предложение заключить договор</w:t>
      </w:r>
    </w:p>
    <w:p w14:paraId="073A0C5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отказ от заключения договора</w:t>
      </w:r>
    </w:p>
    <w:p w14:paraId="58F89DD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На основании чего складываются отношения между работником и работодателем</w:t>
      </w: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4CCA72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устава</w:t>
      </w:r>
    </w:p>
    <w:p w14:paraId="4A34B59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трудового договора</w:t>
      </w:r>
    </w:p>
    <w:p w14:paraId="6328485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трудового кодекса</w:t>
      </w:r>
    </w:p>
    <w:p w14:paraId="1B6AFDB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Правила подчинения работников организации отражены:</w:t>
      </w:r>
    </w:p>
    <w:p w14:paraId="7293B7A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учредительном договоре</w:t>
      </w:r>
    </w:p>
    <w:p w14:paraId="27F99CF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правилах внутреннего трудового распорядка</w:t>
      </w:r>
    </w:p>
    <w:p w14:paraId="2E08AAF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уставе</w:t>
      </w:r>
    </w:p>
    <w:p w14:paraId="1D92C44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10.Чему должен соответствовать нормативно-правовой акт:</w:t>
      </w:r>
    </w:p>
    <w:p w14:paraId="227FD04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Трудовому кодексу РФ</w:t>
      </w:r>
    </w:p>
    <w:p w14:paraId="1C64EA8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Гражданскому кодексу РФ</w:t>
      </w:r>
    </w:p>
    <w:p w14:paraId="668667F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Конституции РФ</w:t>
      </w:r>
    </w:p>
    <w:p w14:paraId="4D4EE1D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Совокупность институтов, составляющих единую отрасль права:</w:t>
      </w:r>
    </w:p>
    <w:p w14:paraId="663AEC0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структура</w:t>
      </w:r>
    </w:p>
    <w:p w14:paraId="7D7D396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система</w:t>
      </w:r>
    </w:p>
    <w:p w14:paraId="4810307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предмет</w:t>
      </w:r>
    </w:p>
    <w:p w14:paraId="301FE51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Форма оферты:</w:t>
      </w:r>
    </w:p>
    <w:p w14:paraId="52A3EB4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устная</w:t>
      </w:r>
    </w:p>
    <w:p w14:paraId="758714A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письменная</w:t>
      </w:r>
    </w:p>
    <w:p w14:paraId="5A2F6A0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предусмотренная ГКРФ</w:t>
      </w:r>
    </w:p>
    <w:p w14:paraId="6802C2F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Полная дееспособность гражданина наступает:</w:t>
      </w:r>
    </w:p>
    <w:p w14:paraId="4CFD66D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 14 лет</w:t>
      </w:r>
    </w:p>
    <w:p w14:paraId="305E8D3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16 лет</w:t>
      </w:r>
    </w:p>
    <w:p w14:paraId="365D15C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18 лет</w:t>
      </w:r>
    </w:p>
    <w:p w14:paraId="2C1A65F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При ликвидации банка в первую очередь должны быть удовлетворены требования:</w:t>
      </w:r>
    </w:p>
    <w:p w14:paraId="0BC67E5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работников банка по заработной плате</w:t>
      </w:r>
    </w:p>
    <w:p w14:paraId="58E884C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кредиторов</w:t>
      </w:r>
    </w:p>
    <w:p w14:paraId="6B3A853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вкладчиков</w:t>
      </w:r>
    </w:p>
    <w:p w14:paraId="3F16187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Формы реорганизации юридического лица:</w:t>
      </w:r>
    </w:p>
    <w:p w14:paraId="4DB4E2E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распределение, перераспределение</w:t>
      </w:r>
    </w:p>
    <w:p w14:paraId="2F71535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слияние, присоединение, разделение</w:t>
      </w:r>
    </w:p>
    <w:p w14:paraId="29971CE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возобновление, единение</w:t>
      </w:r>
    </w:p>
    <w:p w14:paraId="253BA94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Предпринимательская деятельность осуществляется:</w:t>
      </w:r>
    </w:p>
    <w:p w14:paraId="7CD9AB7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образованием юридического лица</w:t>
      </w:r>
    </w:p>
    <w:p w14:paraId="459491B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без образования юридического лица</w:t>
      </w:r>
    </w:p>
    <w:p w14:paraId="6FA6A8B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как с образованием, так и без образования юридического лица</w:t>
      </w:r>
    </w:p>
    <w:p w14:paraId="67A2634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Трудовой договор (контракт) заключается:</w:t>
      </w:r>
    </w:p>
    <w:p w14:paraId="5BC7274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10 лет</w:t>
      </w:r>
    </w:p>
    <w:p w14:paraId="023BC1F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7 лет</w:t>
      </w:r>
    </w:p>
    <w:p w14:paraId="498DDAE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5 лет</w:t>
      </w:r>
    </w:p>
    <w:p w14:paraId="6213C18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Нормативно-правовой акт, устанавливающий санкции за совершение правонарушений в сфере предпринимательства:</w:t>
      </w:r>
    </w:p>
    <w:p w14:paraId="2AF3972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ГКРФ</w:t>
      </w:r>
    </w:p>
    <w:p w14:paraId="5DFAA7D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КОАПРФ</w:t>
      </w:r>
    </w:p>
    <w:p w14:paraId="7405691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ТКРФ</w:t>
      </w:r>
    </w:p>
    <w:p w14:paraId="0E9DD24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Ответственность за совершение административного проступка наступает:</w:t>
      </w:r>
    </w:p>
    <w:p w14:paraId="5799B54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14 лет</w:t>
      </w:r>
    </w:p>
    <w:p w14:paraId="3ECD494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16 лет</w:t>
      </w:r>
    </w:p>
    <w:p w14:paraId="6481F24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18 лет</w:t>
      </w:r>
    </w:p>
    <w:p w14:paraId="683774F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Вид договора в зависимости от числа сторон</w:t>
      </w: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28E066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возмездный</w:t>
      </w:r>
    </w:p>
    <w:p w14:paraId="0D98C13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реальный</w:t>
      </w:r>
    </w:p>
    <w:p w14:paraId="3839110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односторонний</w:t>
      </w:r>
    </w:p>
    <w:p w14:paraId="004E2BC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Субъектами административных правонарушений могут быть:</w:t>
      </w:r>
    </w:p>
    <w:p w14:paraId="51F2580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физические лица</w:t>
      </w:r>
    </w:p>
    <w:p w14:paraId="592792C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только юридические лица</w:t>
      </w:r>
    </w:p>
    <w:p w14:paraId="5E36D82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физические и юридические лица</w:t>
      </w:r>
    </w:p>
    <w:p w14:paraId="790F0D4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 Разновидность коммерческой организации</w:t>
      </w:r>
    </w:p>
    <w:p w14:paraId="517E71E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унитарное предприятие</w:t>
      </w:r>
    </w:p>
    <w:p w14:paraId="7AE5966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потребительский кооператив</w:t>
      </w:r>
    </w:p>
    <w:p w14:paraId="54C77FD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политическая партия</w:t>
      </w:r>
    </w:p>
    <w:p w14:paraId="04809C0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Трудовое право регулирует отношения в сфере:</w:t>
      </w:r>
    </w:p>
    <w:p w14:paraId="54EF47A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производства</w:t>
      </w:r>
    </w:p>
    <w:p w14:paraId="7A9BF26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наемного труда</w:t>
      </w:r>
    </w:p>
    <w:p w14:paraId="4BB06B5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экономики</w:t>
      </w:r>
    </w:p>
    <w:p w14:paraId="4A12820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К специальным источникам трудового права относятся:</w:t>
      </w:r>
    </w:p>
    <w:p w14:paraId="4312504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подзаконные акты</w:t>
      </w:r>
    </w:p>
    <w:p w14:paraId="309FA86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ФЗ «О прокуратуре»</w:t>
      </w:r>
    </w:p>
    <w:p w14:paraId="780CA97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акты ОМСУ</w:t>
      </w:r>
    </w:p>
    <w:p w14:paraId="18CD6A6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25. Метод трудового права, регулирующий отношения трудоустройства:</w:t>
      </w:r>
    </w:p>
    <w:p w14:paraId="1B78ED1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императивный</w:t>
      </w:r>
    </w:p>
    <w:p w14:paraId="092C006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функциональный</w:t>
      </w:r>
    </w:p>
    <w:p w14:paraId="7818CEC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диспозитивный</w:t>
      </w:r>
    </w:p>
    <w:p w14:paraId="6AC1943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 Меры дисциплинарного воздействия:</w:t>
      </w:r>
    </w:p>
    <w:p w14:paraId="1F5EE4D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штраф</w:t>
      </w:r>
    </w:p>
    <w:p w14:paraId="167E833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строгий выговор</w:t>
      </w:r>
    </w:p>
    <w:p w14:paraId="0E7CD72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замечание</w:t>
      </w:r>
    </w:p>
    <w:p w14:paraId="6655FA6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27. Оферта – это:</w:t>
      </w:r>
    </w:p>
    <w:p w14:paraId="0B7362F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предложение заключить договор</w:t>
      </w:r>
    </w:p>
    <w:p w14:paraId="64A742C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принятие предложения</w:t>
      </w:r>
    </w:p>
    <w:p w14:paraId="7FBA22A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предложение о расторжении договора</w:t>
      </w:r>
    </w:p>
    <w:p w14:paraId="22D0A11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28. Гражданин приобретает предпринимательскую правоспособность:</w:t>
      </w:r>
    </w:p>
    <w:p w14:paraId="38C08DD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момента государственной регистрации</w:t>
      </w:r>
    </w:p>
    <w:p w14:paraId="4E0EBB4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момента приобретения дееспособности</w:t>
      </w:r>
    </w:p>
    <w:p w14:paraId="2632D5B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момента приобретения правоспособности</w:t>
      </w:r>
    </w:p>
    <w:p w14:paraId="073E18F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29. К некоммерческим организациям относятся:</w:t>
      </w:r>
    </w:p>
    <w:p w14:paraId="7451624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фонды</w:t>
      </w:r>
    </w:p>
    <w:p w14:paraId="7133F26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товарищества</w:t>
      </w:r>
    </w:p>
    <w:p w14:paraId="70E6D3F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унитарные предприятия</w:t>
      </w:r>
    </w:p>
    <w:p w14:paraId="625DE13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30. Регистрация юридического лица осуществляется в срок:</w:t>
      </w:r>
    </w:p>
    <w:p w14:paraId="469640B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семь дней</w:t>
      </w:r>
    </w:p>
    <w:p w14:paraId="0D3D93B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пять дней</w:t>
      </w:r>
    </w:p>
    <w:p w14:paraId="0E59525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три дня</w:t>
      </w:r>
    </w:p>
    <w:p w14:paraId="13B797B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42FF8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4</w:t>
      </w:r>
    </w:p>
    <w:p w14:paraId="76508CB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324F2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Основные документы, предъявляемые для осуществления государственной регистрации юридического лица:</w:t>
      </w:r>
    </w:p>
    <w:p w14:paraId="241421F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квитанция об оплате госпошлины, устав</w:t>
      </w:r>
    </w:p>
    <w:p w14:paraId="3368493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учредительный договор, паспорт</w:t>
      </w:r>
    </w:p>
    <w:p w14:paraId="42CE85B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заявление, устав, договор, протокол, квитанция, бизнес-план…</w:t>
      </w:r>
    </w:p>
    <w:p w14:paraId="07EBE40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Акцепт – это:</w:t>
      </w:r>
    </w:p>
    <w:p w14:paraId="7F974BE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согласие заключить договор</w:t>
      </w:r>
    </w:p>
    <w:p w14:paraId="6A4911E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предложение заключить договор</w:t>
      </w:r>
    </w:p>
    <w:p w14:paraId="10408AF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отказ от заключения договора</w:t>
      </w:r>
    </w:p>
    <w:p w14:paraId="1720A4A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На основании чего складываются отношения между работником и работодателем</w:t>
      </w: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A58D8C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устава</w:t>
      </w:r>
    </w:p>
    <w:p w14:paraId="1D823DA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трудового договора</w:t>
      </w:r>
    </w:p>
    <w:p w14:paraId="2883782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трудового кодекса</w:t>
      </w:r>
    </w:p>
    <w:p w14:paraId="56A50CC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Правила подчинения работников организации отражены:</w:t>
      </w:r>
    </w:p>
    <w:p w14:paraId="14E88A1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учредительном договоре</w:t>
      </w:r>
    </w:p>
    <w:p w14:paraId="380531C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правилах внутреннего трудового распорядка</w:t>
      </w:r>
    </w:p>
    <w:p w14:paraId="3A5347F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уставе</w:t>
      </w:r>
    </w:p>
    <w:p w14:paraId="27FD33D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5.Чему должен соответствовать нормативно-правовой акт:</w:t>
      </w:r>
    </w:p>
    <w:p w14:paraId="37BB6A4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Трудовому кодексу РФ</w:t>
      </w:r>
    </w:p>
    <w:p w14:paraId="2BE9A44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Гражданскому кодексу РФ</w:t>
      </w:r>
    </w:p>
    <w:p w14:paraId="3D4EFF6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Конституции РФ</w:t>
      </w:r>
    </w:p>
    <w:p w14:paraId="1AA89ED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Совокупность институтов, составляющих единую отрасль права:</w:t>
      </w:r>
    </w:p>
    <w:p w14:paraId="51E3173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структура</w:t>
      </w:r>
    </w:p>
    <w:p w14:paraId="0FFF7DA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система</w:t>
      </w:r>
    </w:p>
    <w:p w14:paraId="5783C76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предмет</w:t>
      </w:r>
    </w:p>
    <w:p w14:paraId="7586B26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Форма оферты:</w:t>
      </w:r>
    </w:p>
    <w:p w14:paraId="4B772BC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устная</w:t>
      </w:r>
    </w:p>
    <w:p w14:paraId="35D65B3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письменная</w:t>
      </w:r>
    </w:p>
    <w:p w14:paraId="7B76071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предусмотренная ГКРФ</w:t>
      </w:r>
    </w:p>
    <w:p w14:paraId="79FC2EA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Полная дееспособность гражданина наступает:</w:t>
      </w:r>
    </w:p>
    <w:p w14:paraId="5A971A1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14 лет</w:t>
      </w:r>
    </w:p>
    <w:p w14:paraId="71D067E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16 лет</w:t>
      </w:r>
    </w:p>
    <w:p w14:paraId="632DEAD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18 лет</w:t>
      </w:r>
    </w:p>
    <w:p w14:paraId="73964A3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При ликвидации банка в первую очередь должны быть удовлетворены требования:</w:t>
      </w:r>
    </w:p>
    <w:p w14:paraId="67AAD8B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работников банка по заработной плате</w:t>
      </w:r>
    </w:p>
    <w:p w14:paraId="20495E5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кредиторов</w:t>
      </w:r>
    </w:p>
    <w:p w14:paraId="39B60D3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вкладчиков</w:t>
      </w:r>
    </w:p>
    <w:p w14:paraId="18260BB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Формы реорганизации юридического лица:</w:t>
      </w:r>
    </w:p>
    <w:p w14:paraId="069C345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распределение, перераспределение</w:t>
      </w:r>
    </w:p>
    <w:p w14:paraId="318FA9D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слияние, присоединение, разделение</w:t>
      </w:r>
    </w:p>
    <w:p w14:paraId="6F729F1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возобновление, единение</w:t>
      </w:r>
    </w:p>
    <w:p w14:paraId="1B4D882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Форма трудового договора:</w:t>
      </w:r>
    </w:p>
    <w:p w14:paraId="086DEBF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нотариальная</w:t>
      </w:r>
    </w:p>
    <w:p w14:paraId="7C01E60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устная</w:t>
      </w:r>
    </w:p>
    <w:p w14:paraId="6FE2741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письменная</w:t>
      </w:r>
    </w:p>
    <w:p w14:paraId="5D8C25D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Суды, рассматривающие дела о несостоятельности и банкротстве:</w:t>
      </w:r>
    </w:p>
    <w:p w14:paraId="6495803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общей юрисдикции</w:t>
      </w:r>
    </w:p>
    <w:p w14:paraId="56641A7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арбитражные</w:t>
      </w:r>
    </w:p>
    <w:p w14:paraId="59581D5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верховные</w:t>
      </w:r>
    </w:p>
    <w:p w14:paraId="2469C7A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Дисквалификация устанавливается на срок:</w:t>
      </w:r>
    </w:p>
    <w:p w14:paraId="091E1F7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1 года до 2 лет</w:t>
      </w:r>
    </w:p>
    <w:p w14:paraId="63AA46D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2 до 4 месяцев</w:t>
      </w:r>
    </w:p>
    <w:p w14:paraId="166B7BF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6 месяцев до 3 лет</w:t>
      </w:r>
    </w:p>
    <w:p w14:paraId="347EB95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Органы, уполномоченные назначать административные санкции:</w:t>
      </w:r>
    </w:p>
    <w:p w14:paraId="7C995B4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государственная палата</w:t>
      </w:r>
    </w:p>
    <w:p w14:paraId="224FABB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органы государственного управления</w:t>
      </w:r>
    </w:p>
    <w:p w14:paraId="657BDF0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совет федерации</w:t>
      </w:r>
    </w:p>
    <w:p w14:paraId="5C26FA6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Отказ в государственной регистрации допускается если:</w:t>
      </w:r>
    </w:p>
    <w:p w14:paraId="5E6262B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перечень документов соответствует требованиям закона</w:t>
      </w:r>
    </w:p>
    <w:p w14:paraId="7F710F7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гражданин является политическим деятелем</w:t>
      </w:r>
    </w:p>
    <w:p w14:paraId="2F6C43E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гражданин изъявил желание заниматься незаконной деятельностью</w:t>
      </w:r>
    </w:p>
    <w:p w14:paraId="67756A0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Вид договора в зависимости от числа сторон</w:t>
      </w: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E7267F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возмездный</w:t>
      </w:r>
    </w:p>
    <w:p w14:paraId="260B302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реальный</w:t>
      </w:r>
    </w:p>
    <w:p w14:paraId="1642C4E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односторонний</w:t>
      </w:r>
    </w:p>
    <w:p w14:paraId="1A87792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Субъектами административных правонарушений могут быть:</w:t>
      </w:r>
    </w:p>
    <w:p w14:paraId="5A3F945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физические лица</w:t>
      </w:r>
    </w:p>
    <w:p w14:paraId="542B099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только юридические лица</w:t>
      </w:r>
    </w:p>
    <w:p w14:paraId="121C28A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физические и юридические лица</w:t>
      </w:r>
    </w:p>
    <w:p w14:paraId="5D510C26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Разновидность коммерческой организации</w:t>
      </w:r>
    </w:p>
    <w:p w14:paraId="094BFA7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унитарное предприятие</w:t>
      </w:r>
    </w:p>
    <w:p w14:paraId="42D3F62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потребительский кооператив</w:t>
      </w:r>
    </w:p>
    <w:p w14:paraId="589710F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политическая партия</w:t>
      </w:r>
    </w:p>
    <w:p w14:paraId="36734CB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Трудовое право регулирует отношения в сфере:</w:t>
      </w:r>
    </w:p>
    <w:p w14:paraId="0052F90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производства</w:t>
      </w:r>
    </w:p>
    <w:p w14:paraId="0A282E4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наемного труда</w:t>
      </w:r>
    </w:p>
    <w:p w14:paraId="42841E2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экономики</w:t>
      </w:r>
    </w:p>
    <w:p w14:paraId="6184B30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К специальным источникам трудового права относятся:</w:t>
      </w:r>
    </w:p>
    <w:p w14:paraId="3AD4859B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подзаконные акты</w:t>
      </w:r>
    </w:p>
    <w:p w14:paraId="06166D6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ФЗ «О прокуратуре»</w:t>
      </w:r>
    </w:p>
    <w:p w14:paraId="256F664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акты ОМСУ</w:t>
      </w:r>
    </w:p>
    <w:p w14:paraId="3DB285A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Меры дисциплинарного воздействия:</w:t>
      </w:r>
    </w:p>
    <w:p w14:paraId="04BF5BA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штраф</w:t>
      </w:r>
    </w:p>
    <w:p w14:paraId="3C2BB75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строгий выговор</w:t>
      </w:r>
    </w:p>
    <w:p w14:paraId="742440E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замечание</w:t>
      </w:r>
    </w:p>
    <w:p w14:paraId="2DDA59F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 Оферта – это:</w:t>
      </w:r>
    </w:p>
    <w:p w14:paraId="2CB9812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предложение заключить договор</w:t>
      </w:r>
    </w:p>
    <w:p w14:paraId="639C0EF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принятие предложения</w:t>
      </w:r>
    </w:p>
    <w:p w14:paraId="74F68E6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предложение о расторжении договора</w:t>
      </w:r>
    </w:p>
    <w:p w14:paraId="31C2684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Гражданин приобретает предпринимательскую правоспособность:</w:t>
      </w:r>
    </w:p>
    <w:p w14:paraId="0A282C1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момента государственной регистрации</w:t>
      </w:r>
    </w:p>
    <w:p w14:paraId="42311BB8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момента приобретения дееспособности</w:t>
      </w:r>
    </w:p>
    <w:p w14:paraId="71012ABF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момента приобретения правоспособности</w:t>
      </w:r>
    </w:p>
    <w:p w14:paraId="54D1D77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К некоммерческим организациям относятся:</w:t>
      </w:r>
    </w:p>
    <w:p w14:paraId="114420F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фонды</w:t>
      </w:r>
    </w:p>
    <w:p w14:paraId="7DB25031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товарищества</w:t>
      </w:r>
    </w:p>
    <w:p w14:paraId="3CBB502D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унитарные предприятия</w:t>
      </w:r>
    </w:p>
    <w:p w14:paraId="78FFA93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25. Регистрация юридического лица осуществляется в срок:</w:t>
      </w:r>
    </w:p>
    <w:p w14:paraId="030C494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семь дней</w:t>
      </w:r>
    </w:p>
    <w:p w14:paraId="0964D50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пять дней</w:t>
      </w:r>
    </w:p>
    <w:p w14:paraId="7C4D676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три дня</w:t>
      </w:r>
    </w:p>
    <w:p w14:paraId="4083CC0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 Предпринимательская деятельность осуществляется:</w:t>
      </w:r>
    </w:p>
    <w:p w14:paraId="1B37AE9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образованием юридического лица</w:t>
      </w:r>
    </w:p>
    <w:p w14:paraId="4230D21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без образования юридического лица</w:t>
      </w:r>
    </w:p>
    <w:p w14:paraId="65F84E9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как с образованием, так и без образования юридического лица</w:t>
      </w:r>
    </w:p>
    <w:p w14:paraId="01EAC97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27. Трудовой договор (контракт) заключается:</w:t>
      </w:r>
    </w:p>
    <w:p w14:paraId="273FF4A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10 лет</w:t>
      </w:r>
    </w:p>
    <w:p w14:paraId="5B99B8B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7 лет</w:t>
      </w:r>
    </w:p>
    <w:p w14:paraId="3350DDC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5 лет</w:t>
      </w:r>
    </w:p>
    <w:p w14:paraId="40585709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28. Нормативно-правовой акт, устанавливающий санкции за совершение правонарушений в сфере предпринимательства:</w:t>
      </w:r>
    </w:p>
    <w:p w14:paraId="180FBBE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ГКРФ</w:t>
      </w:r>
    </w:p>
    <w:p w14:paraId="2EA85945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КОАПРФ</w:t>
      </w:r>
    </w:p>
    <w:p w14:paraId="0B75896E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ТКРФ</w:t>
      </w:r>
    </w:p>
    <w:p w14:paraId="372600E0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29. Ответственность за совершение административного проступка наступает:</w:t>
      </w:r>
    </w:p>
    <w:p w14:paraId="47FC68E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14 лет</w:t>
      </w:r>
    </w:p>
    <w:p w14:paraId="3950D2AA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16 лет</w:t>
      </w:r>
    </w:p>
    <w:p w14:paraId="6CAE8372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18 лет</w:t>
      </w:r>
    </w:p>
    <w:p w14:paraId="7DF59563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30. Разрешение, дающее право на осуществление некоторых видов деятельности:</w:t>
      </w:r>
    </w:p>
    <w:p w14:paraId="5170E33C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сертификат</w:t>
      </w:r>
    </w:p>
    <w:p w14:paraId="72CA60C4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стандарт</w:t>
      </w:r>
    </w:p>
    <w:p w14:paraId="58EF3597" w14:textId="77777777" w:rsidR="00C3450B" w:rsidRPr="00126902" w:rsidRDefault="00C3450B" w:rsidP="00C345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лицензия</w:t>
      </w:r>
    </w:p>
    <w:p w14:paraId="6BE7BB64" w14:textId="77777777" w:rsidR="00126902" w:rsidRDefault="00126902" w:rsidP="00C345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0CEDDB" w14:textId="77777777" w:rsidR="00C3450B" w:rsidRPr="00126902" w:rsidRDefault="00C3450B" w:rsidP="00C345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6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 к тестам по предмету ПОПД: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26902" w:rsidRPr="00126902" w14:paraId="2956A08D" w14:textId="77777777" w:rsidTr="00126902">
        <w:trPr>
          <w:trHeight w:val="1480"/>
        </w:trPr>
        <w:tc>
          <w:tcPr>
            <w:tcW w:w="2392" w:type="dxa"/>
          </w:tcPr>
          <w:p w14:paraId="6F0DAE37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Вариант 1    </w:t>
            </w:r>
          </w:p>
          <w:p w14:paraId="7AE17501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 в       16-в</w:t>
            </w:r>
          </w:p>
          <w:p w14:paraId="36529F79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 а        17-б</w:t>
            </w:r>
          </w:p>
          <w:p w14:paraId="1ABCC564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в        18-в</w:t>
            </w:r>
          </w:p>
          <w:p w14:paraId="56ED5E66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4- а       19-в</w:t>
            </w:r>
          </w:p>
          <w:p w14:paraId="6B4B5D6C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 б       20-в</w:t>
            </w:r>
          </w:p>
          <w:p w14:paraId="454BE76E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 а        21-б</w:t>
            </w:r>
          </w:p>
          <w:p w14:paraId="0BFA2FB8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 в        22-б</w:t>
            </w:r>
          </w:p>
          <w:p w14:paraId="180567A2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 б        23-в</w:t>
            </w:r>
          </w:p>
          <w:p w14:paraId="226577C3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 а       24-б</w:t>
            </w:r>
          </w:p>
          <w:p w14:paraId="29B03960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10-а      25-б</w:t>
            </w:r>
          </w:p>
          <w:p w14:paraId="6895E0EE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11-б      26-в</w:t>
            </w:r>
          </w:p>
          <w:p w14:paraId="58E2E81F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12-б      27-в</w:t>
            </w:r>
          </w:p>
          <w:p w14:paraId="13EFC90D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13-б     28-в</w:t>
            </w:r>
          </w:p>
          <w:p w14:paraId="7100BEC1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14-б     29-в</w:t>
            </w:r>
          </w:p>
          <w:p w14:paraId="44A2D372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15-в     30-в</w:t>
            </w:r>
          </w:p>
          <w:p w14:paraId="35969475" w14:textId="77777777" w:rsidR="00126902" w:rsidRPr="00126902" w:rsidRDefault="00126902" w:rsidP="00C3450B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14:paraId="6CCA1063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Вариант 2</w:t>
            </w:r>
          </w:p>
          <w:p w14:paraId="1EE39589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1-а        16-в</w:t>
            </w:r>
          </w:p>
          <w:p w14:paraId="1BEC6E15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2-а       17-в</w:t>
            </w:r>
          </w:p>
          <w:p w14:paraId="5847CFC7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3-а       18-б</w:t>
            </w:r>
          </w:p>
          <w:p w14:paraId="55FAEF51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4-б       19-в</w:t>
            </w:r>
          </w:p>
          <w:p w14:paraId="16BBD118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5-а       20-а</w:t>
            </w:r>
          </w:p>
          <w:p w14:paraId="3E5130F4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6-б        21-б</w:t>
            </w:r>
          </w:p>
          <w:p w14:paraId="4BCFD310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7-б       22-б</w:t>
            </w:r>
          </w:p>
          <w:p w14:paraId="7EE0DF28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8-а       23-в</w:t>
            </w:r>
          </w:p>
          <w:p w14:paraId="13DDF347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9-в        24-б</w:t>
            </w:r>
          </w:p>
          <w:p w14:paraId="44CA9414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10-в      25-в</w:t>
            </w:r>
          </w:p>
          <w:p w14:paraId="2A9FA054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11-б      26-б</w:t>
            </w:r>
          </w:p>
          <w:p w14:paraId="48D680EB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12-б      27-в</w:t>
            </w:r>
          </w:p>
          <w:p w14:paraId="681C9F5F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13-в      28-б</w:t>
            </w:r>
          </w:p>
          <w:p w14:paraId="2D1ADDD9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14-в      29-в</w:t>
            </w:r>
          </w:p>
          <w:p w14:paraId="7ABD9B9B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15-в       30-в</w:t>
            </w:r>
          </w:p>
          <w:p w14:paraId="570777FA" w14:textId="77777777" w:rsidR="00126902" w:rsidRPr="00126902" w:rsidRDefault="00126902" w:rsidP="00C3450B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14:paraId="54929699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Вариант 3</w:t>
            </w:r>
          </w:p>
          <w:p w14:paraId="16A85130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        16-в</w:t>
            </w:r>
          </w:p>
          <w:p w14:paraId="523F5D9A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2-б       17-в</w:t>
            </w:r>
          </w:p>
          <w:p w14:paraId="63F6BB81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3-в       18-б</w:t>
            </w:r>
          </w:p>
          <w:p w14:paraId="0B84268C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4-б       19-б</w:t>
            </w:r>
          </w:p>
          <w:p w14:paraId="67C784CD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5-в       20-в</w:t>
            </w:r>
          </w:p>
          <w:p w14:paraId="6C3E924C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6-в        21-в</w:t>
            </w:r>
          </w:p>
          <w:p w14:paraId="377F680B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7-а       22-а</w:t>
            </w:r>
          </w:p>
          <w:p w14:paraId="2DC74058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8-б       23-б</w:t>
            </w:r>
          </w:p>
          <w:p w14:paraId="4FFC3B59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9-б       24-б</w:t>
            </w:r>
          </w:p>
          <w:p w14:paraId="1A7D94D5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10-в      25-в</w:t>
            </w:r>
          </w:p>
          <w:p w14:paraId="5EC37E80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11-б      26-в</w:t>
            </w:r>
          </w:p>
          <w:p w14:paraId="0CD8ED83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12-в       27-а</w:t>
            </w:r>
          </w:p>
          <w:p w14:paraId="791C7B79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13-в      28-а</w:t>
            </w:r>
          </w:p>
          <w:p w14:paraId="54B9DCB3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14-в       29-а</w:t>
            </w:r>
          </w:p>
          <w:p w14:paraId="79548FB9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15-б       30-б</w:t>
            </w:r>
          </w:p>
          <w:p w14:paraId="3C1A9E19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300284" w14:textId="77777777" w:rsidR="00126902" w:rsidRPr="00126902" w:rsidRDefault="00126902" w:rsidP="00C3450B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14:paraId="20DD6F33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Вариант 4</w:t>
            </w:r>
          </w:p>
          <w:p w14:paraId="69FFCAEC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         16-в</w:t>
            </w:r>
          </w:p>
          <w:p w14:paraId="15189FF2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2-а         17-в</w:t>
            </w:r>
          </w:p>
          <w:p w14:paraId="6CBCC314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3-б         18-а</w:t>
            </w:r>
          </w:p>
          <w:p w14:paraId="2094D100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4-б        19-б</w:t>
            </w:r>
          </w:p>
          <w:p w14:paraId="0822B4DC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5-в        20-б</w:t>
            </w:r>
          </w:p>
          <w:p w14:paraId="368116D1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6-б       21-в</w:t>
            </w:r>
          </w:p>
          <w:p w14:paraId="115520ED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7-в       22-а</w:t>
            </w:r>
          </w:p>
          <w:p w14:paraId="09DCE524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8-в        23-а</w:t>
            </w:r>
          </w:p>
          <w:p w14:paraId="7A4F3CAA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9-в        24-а</w:t>
            </w:r>
          </w:p>
          <w:p w14:paraId="4CD73480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10-б      25-б</w:t>
            </w:r>
          </w:p>
          <w:p w14:paraId="7705FE52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11-в      26-в</w:t>
            </w:r>
          </w:p>
          <w:p w14:paraId="3BFA783D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12-б      27-в</w:t>
            </w:r>
          </w:p>
          <w:p w14:paraId="12E39E18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13-в      28-б</w:t>
            </w:r>
          </w:p>
          <w:p w14:paraId="4134C1B4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14-б      29-б</w:t>
            </w:r>
          </w:p>
          <w:p w14:paraId="1FF7FF11" w14:textId="77777777" w:rsidR="00126902" w:rsidRPr="00126902" w:rsidRDefault="00126902" w:rsidP="0012690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6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15-в      30-в</w:t>
            </w:r>
          </w:p>
          <w:p w14:paraId="0800FF81" w14:textId="77777777" w:rsidR="00126902" w:rsidRPr="00126902" w:rsidRDefault="00126902" w:rsidP="00C3450B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B5A0CE6" w14:textId="77777777" w:rsidR="00126902" w:rsidRDefault="00126902" w:rsidP="00C3450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48ADBEED" w14:textId="77777777" w:rsidR="00126902" w:rsidRPr="00DE6CA1" w:rsidRDefault="00126902" w:rsidP="00C3450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4C826F2D" w14:textId="77777777" w:rsidR="00C3450B" w:rsidRPr="00DE6CA1" w:rsidRDefault="00C3450B" w:rsidP="00C3450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42EFEC76" w14:textId="77777777" w:rsidR="00C3450B" w:rsidRPr="00DE6CA1" w:rsidRDefault="00C3450B" w:rsidP="00C3450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094F3FEA" w14:textId="77777777" w:rsidR="00C3450B" w:rsidRPr="00DE6CA1" w:rsidRDefault="00C3450B" w:rsidP="00C3450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4053ADB4" w14:textId="77777777" w:rsidR="00C3450B" w:rsidRPr="00DE6CA1" w:rsidRDefault="00C3450B" w:rsidP="00C3450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53BA6FC" w14:textId="77777777" w:rsidR="00C3450B" w:rsidRDefault="00C3450B" w:rsidP="00C3450B"/>
    <w:p w14:paraId="3C81EE29" w14:textId="77777777" w:rsidR="00A2445B" w:rsidRPr="007B68D4" w:rsidRDefault="00A2445B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5F9A61DA" w14:textId="77777777" w:rsidR="00040C54" w:rsidRPr="007B68D4" w:rsidRDefault="00040C54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40A8C28F" w14:textId="77777777" w:rsidR="00780593" w:rsidRPr="007B68D4" w:rsidRDefault="00780593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253CC40A" w14:textId="77777777" w:rsidR="00780593" w:rsidRPr="007B68D4" w:rsidRDefault="00780593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2739702D" w14:textId="77777777" w:rsidR="00040C54" w:rsidRPr="007B68D4" w:rsidRDefault="00040C54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1913F32" w14:textId="77777777"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323AA2" w14:textId="77777777"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0007AE" w14:textId="77777777"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2338C34" w14:textId="77777777"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96999B" w14:textId="77777777"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30FC4" w:rsidRPr="0097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400B1" w14:textId="77777777" w:rsidR="007910D2" w:rsidRDefault="007910D2" w:rsidP="00A61014">
      <w:pPr>
        <w:spacing w:after="0" w:line="240" w:lineRule="auto"/>
      </w:pPr>
      <w:r>
        <w:separator/>
      </w:r>
    </w:p>
  </w:endnote>
  <w:endnote w:type="continuationSeparator" w:id="0">
    <w:p w14:paraId="10DC33D6" w14:textId="77777777" w:rsidR="007910D2" w:rsidRDefault="007910D2" w:rsidP="00A6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2E245" w14:textId="77777777" w:rsidR="007910D2" w:rsidRDefault="007910D2" w:rsidP="00A61014">
      <w:pPr>
        <w:spacing w:after="0" w:line="240" w:lineRule="auto"/>
      </w:pPr>
      <w:r>
        <w:separator/>
      </w:r>
    </w:p>
  </w:footnote>
  <w:footnote w:type="continuationSeparator" w:id="0">
    <w:p w14:paraId="5FC24313" w14:textId="77777777" w:rsidR="007910D2" w:rsidRDefault="007910D2" w:rsidP="00A6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7264"/>
    <w:multiLevelType w:val="hybridMultilevel"/>
    <w:tmpl w:val="6AFE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30DB2"/>
    <w:multiLevelType w:val="hybridMultilevel"/>
    <w:tmpl w:val="6B84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75302"/>
    <w:multiLevelType w:val="multilevel"/>
    <w:tmpl w:val="19E833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E073CC"/>
    <w:multiLevelType w:val="multilevel"/>
    <w:tmpl w:val="38E86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0620A46"/>
    <w:multiLevelType w:val="hybridMultilevel"/>
    <w:tmpl w:val="152CB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70954"/>
    <w:multiLevelType w:val="hybridMultilevel"/>
    <w:tmpl w:val="FA3ECF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655D5A"/>
    <w:multiLevelType w:val="hybridMultilevel"/>
    <w:tmpl w:val="E1E2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35D94"/>
    <w:multiLevelType w:val="hybridMultilevel"/>
    <w:tmpl w:val="99AE3DC6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4F07E02"/>
    <w:multiLevelType w:val="hybridMultilevel"/>
    <w:tmpl w:val="E77A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6C9"/>
    <w:multiLevelType w:val="hybridMultilevel"/>
    <w:tmpl w:val="E3D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563431">
    <w:abstractNumId w:val="3"/>
  </w:num>
  <w:num w:numId="2" w16cid:durableId="433747065">
    <w:abstractNumId w:val="2"/>
  </w:num>
  <w:num w:numId="3" w16cid:durableId="380518268">
    <w:abstractNumId w:val="7"/>
  </w:num>
  <w:num w:numId="4" w16cid:durableId="570624658">
    <w:abstractNumId w:val="5"/>
  </w:num>
  <w:num w:numId="5" w16cid:durableId="1047951482">
    <w:abstractNumId w:val="8"/>
  </w:num>
  <w:num w:numId="6" w16cid:durableId="1149054211">
    <w:abstractNumId w:val="9"/>
  </w:num>
  <w:num w:numId="7" w16cid:durableId="1063140004">
    <w:abstractNumId w:val="0"/>
  </w:num>
  <w:num w:numId="8" w16cid:durableId="1655602112">
    <w:abstractNumId w:val="1"/>
  </w:num>
  <w:num w:numId="9" w16cid:durableId="1024091174">
    <w:abstractNumId w:val="4"/>
  </w:num>
  <w:num w:numId="10" w16cid:durableId="124892727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A02"/>
    <w:rsid w:val="00001310"/>
    <w:rsid w:val="00010C0A"/>
    <w:rsid w:val="00031F46"/>
    <w:rsid w:val="00033D73"/>
    <w:rsid w:val="00040C54"/>
    <w:rsid w:val="0006496C"/>
    <w:rsid w:val="00076F43"/>
    <w:rsid w:val="00077EB4"/>
    <w:rsid w:val="00090D4E"/>
    <w:rsid w:val="000B3FF9"/>
    <w:rsid w:val="000E0C9D"/>
    <w:rsid w:val="000F090E"/>
    <w:rsid w:val="000F65DD"/>
    <w:rsid w:val="000F75CA"/>
    <w:rsid w:val="00103A18"/>
    <w:rsid w:val="001134B8"/>
    <w:rsid w:val="00123297"/>
    <w:rsid w:val="00126902"/>
    <w:rsid w:val="00140C4E"/>
    <w:rsid w:val="00151C19"/>
    <w:rsid w:val="00154D43"/>
    <w:rsid w:val="001571AE"/>
    <w:rsid w:val="001652F6"/>
    <w:rsid w:val="00167636"/>
    <w:rsid w:val="00170485"/>
    <w:rsid w:val="0018642F"/>
    <w:rsid w:val="001952DC"/>
    <w:rsid w:val="001A19F9"/>
    <w:rsid w:val="001A7040"/>
    <w:rsid w:val="001B236E"/>
    <w:rsid w:val="001B267B"/>
    <w:rsid w:val="001B6313"/>
    <w:rsid w:val="001D348F"/>
    <w:rsid w:val="00202C72"/>
    <w:rsid w:val="00221146"/>
    <w:rsid w:val="00243BFD"/>
    <w:rsid w:val="00246D04"/>
    <w:rsid w:val="00247909"/>
    <w:rsid w:val="00255AC6"/>
    <w:rsid w:val="00257D3C"/>
    <w:rsid w:val="00267DAD"/>
    <w:rsid w:val="002778DC"/>
    <w:rsid w:val="0028744B"/>
    <w:rsid w:val="00292EFC"/>
    <w:rsid w:val="002A380D"/>
    <w:rsid w:val="002A394E"/>
    <w:rsid w:val="002A5C32"/>
    <w:rsid w:val="002B09E0"/>
    <w:rsid w:val="002D2C34"/>
    <w:rsid w:val="002E3EEA"/>
    <w:rsid w:val="002E763D"/>
    <w:rsid w:val="003039E8"/>
    <w:rsid w:val="003310F8"/>
    <w:rsid w:val="003530C7"/>
    <w:rsid w:val="00370425"/>
    <w:rsid w:val="003842B7"/>
    <w:rsid w:val="003A12C7"/>
    <w:rsid w:val="003B34F5"/>
    <w:rsid w:val="003B7297"/>
    <w:rsid w:val="003C49A7"/>
    <w:rsid w:val="003D1145"/>
    <w:rsid w:val="003E7DAC"/>
    <w:rsid w:val="003F1645"/>
    <w:rsid w:val="00402242"/>
    <w:rsid w:val="004040AA"/>
    <w:rsid w:val="004106A4"/>
    <w:rsid w:val="00426BFF"/>
    <w:rsid w:val="00430FC4"/>
    <w:rsid w:val="00432126"/>
    <w:rsid w:val="00435F36"/>
    <w:rsid w:val="00437878"/>
    <w:rsid w:val="00441080"/>
    <w:rsid w:val="0044637B"/>
    <w:rsid w:val="00450487"/>
    <w:rsid w:val="00453682"/>
    <w:rsid w:val="004660FD"/>
    <w:rsid w:val="00467D70"/>
    <w:rsid w:val="0048331D"/>
    <w:rsid w:val="004911E5"/>
    <w:rsid w:val="004C2D3F"/>
    <w:rsid w:val="004E5944"/>
    <w:rsid w:val="004F21F5"/>
    <w:rsid w:val="004F436D"/>
    <w:rsid w:val="004F628A"/>
    <w:rsid w:val="005528E5"/>
    <w:rsid w:val="005934CC"/>
    <w:rsid w:val="005A6194"/>
    <w:rsid w:val="005B1820"/>
    <w:rsid w:val="005B5605"/>
    <w:rsid w:val="005D7A53"/>
    <w:rsid w:val="005E25AE"/>
    <w:rsid w:val="005F544B"/>
    <w:rsid w:val="00620FA8"/>
    <w:rsid w:val="00626AFC"/>
    <w:rsid w:val="006450D9"/>
    <w:rsid w:val="006528BF"/>
    <w:rsid w:val="00671541"/>
    <w:rsid w:val="00683EA4"/>
    <w:rsid w:val="0068481F"/>
    <w:rsid w:val="00696AA1"/>
    <w:rsid w:val="006A5BBF"/>
    <w:rsid w:val="006B7467"/>
    <w:rsid w:val="006B7763"/>
    <w:rsid w:val="006C3225"/>
    <w:rsid w:val="006C5947"/>
    <w:rsid w:val="006E05BF"/>
    <w:rsid w:val="006E05E3"/>
    <w:rsid w:val="006E1B51"/>
    <w:rsid w:val="00702D02"/>
    <w:rsid w:val="0070628D"/>
    <w:rsid w:val="00730D95"/>
    <w:rsid w:val="007755A9"/>
    <w:rsid w:val="00780593"/>
    <w:rsid w:val="00781899"/>
    <w:rsid w:val="00783026"/>
    <w:rsid w:val="007910D2"/>
    <w:rsid w:val="007B68D4"/>
    <w:rsid w:val="007C530D"/>
    <w:rsid w:val="007E21EE"/>
    <w:rsid w:val="007E5E63"/>
    <w:rsid w:val="007F25AE"/>
    <w:rsid w:val="008059E3"/>
    <w:rsid w:val="00816250"/>
    <w:rsid w:val="00832277"/>
    <w:rsid w:val="0085166D"/>
    <w:rsid w:val="00863EEC"/>
    <w:rsid w:val="008733B6"/>
    <w:rsid w:val="00887BF3"/>
    <w:rsid w:val="008A506F"/>
    <w:rsid w:val="008A7AB9"/>
    <w:rsid w:val="008B04F4"/>
    <w:rsid w:val="008B6662"/>
    <w:rsid w:val="008C04CF"/>
    <w:rsid w:val="008C7CEE"/>
    <w:rsid w:val="008F6A02"/>
    <w:rsid w:val="00910E4A"/>
    <w:rsid w:val="00911BB4"/>
    <w:rsid w:val="00931159"/>
    <w:rsid w:val="00931D48"/>
    <w:rsid w:val="00947460"/>
    <w:rsid w:val="0095637E"/>
    <w:rsid w:val="009661FF"/>
    <w:rsid w:val="009707B7"/>
    <w:rsid w:val="0097121E"/>
    <w:rsid w:val="00982C86"/>
    <w:rsid w:val="00983540"/>
    <w:rsid w:val="009B5D8B"/>
    <w:rsid w:val="009C265D"/>
    <w:rsid w:val="009C347D"/>
    <w:rsid w:val="009C47A1"/>
    <w:rsid w:val="009D390E"/>
    <w:rsid w:val="009E0E3A"/>
    <w:rsid w:val="009E16C9"/>
    <w:rsid w:val="009E4E37"/>
    <w:rsid w:val="00A01E76"/>
    <w:rsid w:val="00A06FE3"/>
    <w:rsid w:val="00A15D30"/>
    <w:rsid w:val="00A2445B"/>
    <w:rsid w:val="00A26005"/>
    <w:rsid w:val="00A30030"/>
    <w:rsid w:val="00A31903"/>
    <w:rsid w:val="00A43A89"/>
    <w:rsid w:val="00A53F3E"/>
    <w:rsid w:val="00A61014"/>
    <w:rsid w:val="00A61726"/>
    <w:rsid w:val="00A8591E"/>
    <w:rsid w:val="00AB56EA"/>
    <w:rsid w:val="00AB68D4"/>
    <w:rsid w:val="00AC0140"/>
    <w:rsid w:val="00AC135C"/>
    <w:rsid w:val="00AC1AB1"/>
    <w:rsid w:val="00AC6906"/>
    <w:rsid w:val="00AD0472"/>
    <w:rsid w:val="00AF0BE1"/>
    <w:rsid w:val="00B07BD1"/>
    <w:rsid w:val="00B22CE8"/>
    <w:rsid w:val="00B41703"/>
    <w:rsid w:val="00B66459"/>
    <w:rsid w:val="00B76FF1"/>
    <w:rsid w:val="00B83DB2"/>
    <w:rsid w:val="00B920D9"/>
    <w:rsid w:val="00BA7BD8"/>
    <w:rsid w:val="00BB5575"/>
    <w:rsid w:val="00BB5FB8"/>
    <w:rsid w:val="00BD2B00"/>
    <w:rsid w:val="00BE04AA"/>
    <w:rsid w:val="00BF0DD4"/>
    <w:rsid w:val="00BF15BC"/>
    <w:rsid w:val="00BF3F73"/>
    <w:rsid w:val="00C022B8"/>
    <w:rsid w:val="00C21505"/>
    <w:rsid w:val="00C3450B"/>
    <w:rsid w:val="00C412E1"/>
    <w:rsid w:val="00C55C85"/>
    <w:rsid w:val="00C645BB"/>
    <w:rsid w:val="00C65192"/>
    <w:rsid w:val="00C6707A"/>
    <w:rsid w:val="00C77D8D"/>
    <w:rsid w:val="00C85417"/>
    <w:rsid w:val="00C957CD"/>
    <w:rsid w:val="00CA2FAE"/>
    <w:rsid w:val="00CA3785"/>
    <w:rsid w:val="00CB6028"/>
    <w:rsid w:val="00CF5479"/>
    <w:rsid w:val="00D0111C"/>
    <w:rsid w:val="00D10325"/>
    <w:rsid w:val="00D10413"/>
    <w:rsid w:val="00D23EB9"/>
    <w:rsid w:val="00D348E4"/>
    <w:rsid w:val="00D35C3D"/>
    <w:rsid w:val="00D366E7"/>
    <w:rsid w:val="00D7009A"/>
    <w:rsid w:val="00D749FB"/>
    <w:rsid w:val="00DA00DF"/>
    <w:rsid w:val="00DA41AA"/>
    <w:rsid w:val="00DB2B85"/>
    <w:rsid w:val="00DB4B56"/>
    <w:rsid w:val="00DB5B98"/>
    <w:rsid w:val="00DD10B3"/>
    <w:rsid w:val="00DF197C"/>
    <w:rsid w:val="00E106E6"/>
    <w:rsid w:val="00E24DD5"/>
    <w:rsid w:val="00E30993"/>
    <w:rsid w:val="00E74B99"/>
    <w:rsid w:val="00E91FDE"/>
    <w:rsid w:val="00EA3D56"/>
    <w:rsid w:val="00ED005A"/>
    <w:rsid w:val="00ED33C1"/>
    <w:rsid w:val="00ED4B59"/>
    <w:rsid w:val="00EE4034"/>
    <w:rsid w:val="00F02227"/>
    <w:rsid w:val="00F217E8"/>
    <w:rsid w:val="00F327AE"/>
    <w:rsid w:val="00F32FC8"/>
    <w:rsid w:val="00F35DB5"/>
    <w:rsid w:val="00F35FDC"/>
    <w:rsid w:val="00F503DC"/>
    <w:rsid w:val="00F550DB"/>
    <w:rsid w:val="00F65397"/>
    <w:rsid w:val="00F73924"/>
    <w:rsid w:val="00F76F6C"/>
    <w:rsid w:val="00F93F5D"/>
    <w:rsid w:val="00F94C4D"/>
    <w:rsid w:val="00F95F16"/>
    <w:rsid w:val="00F97E4A"/>
    <w:rsid w:val="00FC3C0E"/>
    <w:rsid w:val="00FD5244"/>
    <w:rsid w:val="00FD67DE"/>
    <w:rsid w:val="00FE2996"/>
    <w:rsid w:val="00FE374C"/>
    <w:rsid w:val="00FF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0F726"/>
  <w15:docId w15:val="{9682B5EB-932D-455A-ABCC-8A75F63B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126"/>
  </w:style>
  <w:style w:type="paragraph" w:styleId="1">
    <w:name w:val="heading 1"/>
    <w:basedOn w:val="a"/>
    <w:next w:val="a"/>
    <w:link w:val="10"/>
    <w:qFormat/>
    <w:rsid w:val="00AC690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C69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C6906"/>
    <w:pPr>
      <w:keepNext/>
      <w:spacing w:after="0" w:line="240" w:lineRule="auto"/>
      <w:outlineLvl w:val="2"/>
    </w:pPr>
    <w:rPr>
      <w:rFonts w:ascii="Times New Roman" w:eastAsia="Arial Unicode MS" w:hAnsi="Times New Roman" w:cs="Times New Roman"/>
      <w:b/>
      <w:bCs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481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028"/>
    <w:pPr>
      <w:ind w:left="720"/>
      <w:contextualSpacing/>
    </w:pPr>
  </w:style>
  <w:style w:type="table" w:styleId="a4">
    <w:name w:val="Table Grid"/>
    <w:basedOn w:val="a1"/>
    <w:uiPriority w:val="59"/>
    <w:rsid w:val="00B07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014"/>
  </w:style>
  <w:style w:type="paragraph" w:styleId="a7">
    <w:name w:val="footer"/>
    <w:basedOn w:val="a"/>
    <w:link w:val="a8"/>
    <w:uiPriority w:val="99"/>
    <w:unhideWhenUsed/>
    <w:rsid w:val="00A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1014"/>
  </w:style>
  <w:style w:type="character" w:customStyle="1" w:styleId="10">
    <w:name w:val="Заголовок 1 Знак"/>
    <w:basedOn w:val="a0"/>
    <w:link w:val="1"/>
    <w:rsid w:val="00AC6906"/>
    <w:rPr>
      <w:rFonts w:ascii="Times New Roman" w:eastAsia="Arial Unicode MS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C69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6906"/>
    <w:rPr>
      <w:rFonts w:ascii="Times New Roman" w:eastAsia="Arial Unicode MS" w:hAnsi="Times New Roman" w:cs="Times New Roman"/>
      <w:b/>
      <w:bCs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C6906"/>
  </w:style>
  <w:style w:type="numbering" w:customStyle="1" w:styleId="21">
    <w:name w:val="Нет списка2"/>
    <w:next w:val="a2"/>
    <w:uiPriority w:val="99"/>
    <w:semiHidden/>
    <w:unhideWhenUsed/>
    <w:rsid w:val="00DD10B3"/>
  </w:style>
  <w:style w:type="character" w:styleId="a9">
    <w:name w:val="Strong"/>
    <w:basedOn w:val="a0"/>
    <w:uiPriority w:val="22"/>
    <w:qFormat/>
    <w:rsid w:val="001B267B"/>
    <w:rPr>
      <w:b/>
      <w:bCs/>
    </w:rPr>
  </w:style>
  <w:style w:type="character" w:customStyle="1" w:styleId="apple-converted-space">
    <w:name w:val="apple-converted-space"/>
    <w:basedOn w:val="a0"/>
    <w:rsid w:val="001B267B"/>
  </w:style>
  <w:style w:type="character" w:customStyle="1" w:styleId="fontstyle01">
    <w:name w:val="fontstyle01"/>
    <w:basedOn w:val="a0"/>
    <w:rsid w:val="0016763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571AE"/>
    <w:rPr>
      <w:rFonts w:ascii="Arial Unicode MS" w:eastAsia="Arial Unicode MS" w:hAnsi="Arial Unicode MS" w:cs="Arial Unicode MS" w:hint="eastAsia"/>
      <w:b w:val="0"/>
      <w:bCs w:val="0"/>
      <w:i w:val="0"/>
      <w:iCs w:val="0"/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0F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103A18"/>
  </w:style>
  <w:style w:type="paragraph" w:customStyle="1" w:styleId="p2">
    <w:name w:val="p2"/>
    <w:basedOn w:val="a"/>
    <w:rsid w:val="0068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68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481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50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03DC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5E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11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2">
    <w:name w:val="Знак Знак2"/>
    <w:basedOn w:val="a"/>
    <w:rsid w:val="00D749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2DE96-5A68-4CB9-AFCD-1CD955B2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23</Pages>
  <Words>3645</Words>
  <Characters>20783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</dc:creator>
  <cp:lastModifiedBy>Губкинский горно-политехнический колледж ОГАПОУ</cp:lastModifiedBy>
  <cp:revision>95</cp:revision>
  <cp:lastPrinted>2021-09-15T09:44:00Z</cp:lastPrinted>
  <dcterms:created xsi:type="dcterms:W3CDTF">2017-10-17T09:58:00Z</dcterms:created>
  <dcterms:modified xsi:type="dcterms:W3CDTF">2026-03-04T07:48:00Z</dcterms:modified>
</cp:coreProperties>
</file>